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F89" w:rsidRDefault="00FD4F89" w:rsidP="00FD4F89">
      <w:pPr>
        <w:spacing w:after="12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 wp14:anchorId="6E216152" wp14:editId="119F6AB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8700" cy="617220"/>
            <wp:effectExtent l="0" t="0" r="0" b="0"/>
            <wp:wrapSquare wrapText="right"/>
            <wp:docPr id="4" name="Picture 4" descr="Description: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ПРОФЕСИОНАЛНА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ГИМНАЗИЯ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ХРАНИТЕЛНИ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ТЕХНОЛОГИИ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ТЕХНИКА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–  ГР.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ПЛОВДИВ</w:t>
      </w:r>
    </w:p>
    <w:p w:rsidR="00FD4F89" w:rsidRDefault="00FD4F89" w:rsidP="00FD4F89">
      <w:pPr>
        <w:spacing w:after="0" w:line="240" w:lineRule="auto"/>
        <w:ind w:right="72"/>
        <w:jc w:val="center"/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</w:pPr>
      <w:proofErr w:type="spell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гр.Пловдив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4003,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бул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.”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Васил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Априлов”№156,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Директор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: 95-28-38,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Секретар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:  95-50-18,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Факс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:  95-28-38,</w:t>
      </w:r>
    </w:p>
    <w:p w:rsidR="00FD4F89" w:rsidRDefault="00FD4F89" w:rsidP="00FD4F89">
      <w:pPr>
        <w:spacing w:after="0" w:line="240" w:lineRule="auto"/>
        <w:ind w:right="23"/>
        <w:jc w:val="center"/>
        <w:rPr>
          <w:rFonts w:ascii="Arial" w:eastAsia="Times New Roman" w:hAnsi="Arial" w:cs="Arial"/>
          <w:color w:val="000000"/>
          <w:sz w:val="16"/>
          <w:szCs w:val="16"/>
          <w:lang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e-mail:</w:t>
      </w:r>
      <w:r>
        <w:rPr>
          <w:rFonts w:ascii="Times New Roman" w:eastAsia="Times New Roman" w:hAnsi="Times New Roman"/>
          <w:i/>
          <w:color w:val="000000"/>
          <w:sz w:val="16"/>
          <w:szCs w:val="16"/>
          <w:lang w:eastAsia="bg-BG"/>
        </w:rPr>
        <w:t xml:space="preserve"> </w:t>
      </w:r>
      <w:hyperlink r:id="rId6" w:history="1">
        <w:r>
          <w:rPr>
            <w:rStyle w:val="a3"/>
            <w:color w:val="000000"/>
            <w:sz w:val="16"/>
            <w:szCs w:val="16"/>
            <w:lang w:val="de-DE"/>
          </w:rPr>
          <w:t>thvp</w:t>
        </w:r>
        <w:r>
          <w:rPr>
            <w:rStyle w:val="a3"/>
            <w:color w:val="000000"/>
            <w:sz w:val="16"/>
            <w:szCs w:val="16"/>
          </w:rPr>
          <w:t>_</w:t>
        </w:r>
        <w:r>
          <w:rPr>
            <w:rStyle w:val="a3"/>
            <w:color w:val="000000"/>
            <w:sz w:val="16"/>
            <w:szCs w:val="16"/>
            <w:lang w:val="de-DE"/>
          </w:rPr>
          <w:t>pv</w:t>
        </w:r>
        <w:r>
          <w:rPr>
            <w:rStyle w:val="a3"/>
            <w:color w:val="000000"/>
            <w:sz w:val="16"/>
            <w:szCs w:val="16"/>
          </w:rPr>
          <w:t>@</w:t>
        </w:r>
        <w:r>
          <w:rPr>
            <w:rStyle w:val="a3"/>
            <w:color w:val="000000"/>
            <w:sz w:val="16"/>
            <w:szCs w:val="16"/>
            <w:lang w:val="de-DE"/>
          </w:rPr>
          <w:t>yahoo</w:t>
        </w:r>
        <w:r>
          <w:rPr>
            <w:rStyle w:val="a3"/>
            <w:color w:val="000000"/>
            <w:sz w:val="16"/>
            <w:szCs w:val="16"/>
          </w:rPr>
          <w:t>.</w:t>
        </w:r>
        <w:r>
          <w:rPr>
            <w:rStyle w:val="a3"/>
            <w:color w:val="000000"/>
            <w:sz w:val="16"/>
            <w:szCs w:val="16"/>
            <w:lang w:val="de-DE"/>
          </w:rPr>
          <w:t>com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,  </w:t>
      </w:r>
      <w:hyperlink r:id="rId7" w:history="1">
        <w:r>
          <w:rPr>
            <w:rStyle w:val="a3"/>
            <w:color w:val="0000FF"/>
            <w:sz w:val="16"/>
            <w:szCs w:val="16"/>
            <w:lang w:val="de-DE"/>
          </w:rPr>
          <w:t>pghtt</w:t>
        </w:r>
        <w:r>
          <w:rPr>
            <w:rStyle w:val="a3"/>
            <w:color w:val="0000FF"/>
            <w:sz w:val="16"/>
            <w:szCs w:val="16"/>
          </w:rPr>
          <w:t>_</w:t>
        </w:r>
        <w:r>
          <w:rPr>
            <w:rStyle w:val="a3"/>
            <w:color w:val="0000FF"/>
            <w:sz w:val="16"/>
            <w:szCs w:val="16"/>
            <w:lang w:val="de-DE"/>
          </w:rPr>
          <w:t>plov</w:t>
        </w:r>
        <w:r>
          <w:rPr>
            <w:rStyle w:val="a3"/>
            <w:color w:val="0000FF"/>
            <w:sz w:val="16"/>
            <w:szCs w:val="16"/>
          </w:rPr>
          <w:t>@</w:t>
        </w:r>
        <w:r>
          <w:rPr>
            <w:rStyle w:val="a3"/>
            <w:color w:val="0000FF"/>
            <w:sz w:val="16"/>
            <w:szCs w:val="16"/>
            <w:lang w:val="de-DE"/>
          </w:rPr>
          <w:t>abv</w:t>
        </w:r>
        <w:r>
          <w:rPr>
            <w:rStyle w:val="a3"/>
            <w:color w:val="0000FF"/>
            <w:sz w:val="16"/>
            <w:szCs w:val="16"/>
          </w:rPr>
          <w:t>.</w:t>
        </w:r>
        <w:r>
          <w:rPr>
            <w:rStyle w:val="a3"/>
            <w:color w:val="0000FF"/>
            <w:sz w:val="16"/>
            <w:szCs w:val="16"/>
            <w:lang w:val="de-DE"/>
          </w:rPr>
          <w:t>bg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,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http//pghtt.net/</w:t>
      </w:r>
    </w:p>
    <w:p w:rsidR="00FD4F89" w:rsidRDefault="00FD4F89" w:rsidP="00FD4F8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BCEE0DA" wp14:editId="3A94DF44">
                <wp:simplePos x="0" y="0"/>
                <wp:positionH relativeFrom="column">
                  <wp:posOffset>315595</wp:posOffset>
                </wp:positionH>
                <wp:positionV relativeFrom="paragraph">
                  <wp:posOffset>99059</wp:posOffset>
                </wp:positionV>
                <wp:extent cx="5843905" cy="0"/>
                <wp:effectExtent l="0" t="38100" r="444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D56DE"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5pt,7.8pt" to="4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" strokeweight="6pt">
                <v:stroke linestyle="thickBetweenThin"/>
              </v:line>
            </w:pict>
          </mc:Fallback>
        </mc:AlternateContent>
      </w:r>
      <w:r>
        <w:rPr>
          <w:rFonts w:ascii="Arial" w:eastAsia="Times New Roman" w:hAnsi="Arial" w:cs="Arial"/>
          <w:sz w:val="16"/>
          <w:szCs w:val="16"/>
          <w:lang w:eastAsia="bg-BG"/>
        </w:rPr>
        <w:br w:type="textWrapping" w:clear="all"/>
      </w:r>
    </w:p>
    <w:p w:rsidR="00FD4F89" w:rsidRDefault="00FD4F89">
      <w:pPr>
        <w:rPr>
          <w:lang w:val="bg-BG"/>
        </w:rPr>
      </w:pPr>
    </w:p>
    <w:p w:rsidR="00FD4F89" w:rsidRDefault="007156B3" w:rsidP="00FD4F89">
      <w:pPr>
        <w:jc w:val="center"/>
        <w:rPr>
          <w:rFonts w:ascii="Times New Roman" w:hAnsi="Times New Roman"/>
          <w:sz w:val="40"/>
          <w:szCs w:val="40"/>
          <w:lang w:val="bg-BG"/>
        </w:rPr>
      </w:pPr>
      <w:r>
        <w:rPr>
          <w:rFonts w:ascii="Times New Roman" w:hAnsi="Times New Roman"/>
          <w:sz w:val="40"/>
          <w:szCs w:val="40"/>
          <w:lang w:val="bg-BG"/>
        </w:rPr>
        <w:t>ОТЧЕТ</w:t>
      </w:r>
    </w:p>
    <w:p w:rsidR="00FD4F89" w:rsidRDefault="00FD4F89" w:rsidP="00FE6085">
      <w:pPr>
        <w:jc w:val="center"/>
        <w:rPr>
          <w:rFonts w:ascii="Times New Roman" w:hAnsi="Times New Roman"/>
          <w:sz w:val="28"/>
          <w:szCs w:val="28"/>
          <w:lang w:val="bg-BG"/>
        </w:rPr>
      </w:pPr>
      <w:r w:rsidRPr="00FD4F89">
        <w:rPr>
          <w:rFonts w:ascii="Times New Roman" w:hAnsi="Times New Roman"/>
          <w:sz w:val="28"/>
          <w:szCs w:val="28"/>
          <w:lang w:val="bg-BG"/>
        </w:rPr>
        <w:t>за дейността на Обществен</w:t>
      </w:r>
      <w:r>
        <w:rPr>
          <w:rFonts w:ascii="Times New Roman" w:hAnsi="Times New Roman"/>
          <w:sz w:val="28"/>
          <w:szCs w:val="28"/>
          <w:lang w:val="bg-BG"/>
        </w:rPr>
        <w:t xml:space="preserve">ият </w:t>
      </w:r>
      <w:r w:rsidRPr="00FD4F89">
        <w:rPr>
          <w:rFonts w:ascii="Times New Roman" w:hAnsi="Times New Roman"/>
          <w:sz w:val="28"/>
          <w:szCs w:val="28"/>
          <w:lang w:val="bg-BG"/>
        </w:rPr>
        <w:t xml:space="preserve"> съвет към ПГХТТ</w:t>
      </w:r>
      <w:r w:rsidR="00BB0FA2">
        <w:rPr>
          <w:rFonts w:ascii="Times New Roman" w:hAnsi="Times New Roman"/>
          <w:sz w:val="28"/>
          <w:szCs w:val="28"/>
          <w:lang w:val="bg-BG"/>
        </w:rPr>
        <w:t xml:space="preserve"> – Пло</w:t>
      </w:r>
      <w:r w:rsidR="0082675D">
        <w:rPr>
          <w:rFonts w:ascii="Times New Roman" w:hAnsi="Times New Roman"/>
          <w:sz w:val="28"/>
          <w:szCs w:val="28"/>
          <w:lang w:val="bg-BG"/>
        </w:rPr>
        <w:t>вдив за периода  септември  2018г. – септември 2019</w:t>
      </w:r>
      <w:r w:rsidRPr="00FD4F89">
        <w:rPr>
          <w:rFonts w:ascii="Times New Roman" w:hAnsi="Times New Roman"/>
          <w:sz w:val="28"/>
          <w:szCs w:val="28"/>
          <w:lang w:val="bg-BG"/>
        </w:rPr>
        <w:t>г.</w:t>
      </w:r>
    </w:p>
    <w:p w:rsidR="00FD4F89" w:rsidRDefault="00FD4F89" w:rsidP="00045C0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bg-BG"/>
        </w:rPr>
      </w:pPr>
      <w:r w:rsidRPr="00045C00">
        <w:rPr>
          <w:rFonts w:ascii="Times New Roman" w:hAnsi="Times New Roman"/>
          <w:sz w:val="28"/>
          <w:szCs w:val="28"/>
          <w:lang w:val="bg-BG"/>
        </w:rPr>
        <w:t>Общественият съвет към гимназията е създаден на 15.12.2016 г.</w:t>
      </w:r>
      <w:r w:rsidRPr="00045C00">
        <w:rPr>
          <w:rFonts w:ascii="Times New Roman" w:hAnsi="Times New Roman"/>
          <w:sz w:val="28"/>
          <w:szCs w:val="28"/>
        </w:rPr>
        <w:t xml:space="preserve"> </w:t>
      </w:r>
      <w:r w:rsidR="00BB0FA2">
        <w:rPr>
          <w:rFonts w:ascii="Times New Roman" w:hAnsi="Times New Roman"/>
          <w:sz w:val="28"/>
          <w:szCs w:val="28"/>
          <w:lang w:val="bg-BG"/>
        </w:rPr>
        <w:t>Проведени са 5</w:t>
      </w:r>
      <w:r w:rsidR="00FE6085">
        <w:rPr>
          <w:rFonts w:ascii="Times New Roman" w:hAnsi="Times New Roman"/>
          <w:sz w:val="28"/>
          <w:szCs w:val="28"/>
          <w:lang w:val="bg-BG"/>
        </w:rPr>
        <w:t xml:space="preserve"> заседания. </w:t>
      </w:r>
      <w:r w:rsidR="00BB0FA2">
        <w:rPr>
          <w:rFonts w:ascii="Times New Roman" w:hAnsi="Times New Roman"/>
          <w:sz w:val="28"/>
          <w:szCs w:val="28"/>
          <w:lang w:val="bg-BG"/>
        </w:rPr>
        <w:t>Две присъствени и три за съгласуване на училищна  документация.</w:t>
      </w:r>
    </w:p>
    <w:p w:rsidR="00BB0FA2" w:rsidRPr="00045C00" w:rsidRDefault="00BB0FA2" w:rsidP="00045C0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g-BG"/>
        </w:rPr>
        <w:t>Поради напускане на Христина Карагьозова за председател на съвета бе избрана Доротея Георгиева.</w:t>
      </w:r>
    </w:p>
    <w:p w:rsidR="00BB0FA2" w:rsidRDefault="00BB0FA2" w:rsidP="00FE6085">
      <w:pPr>
        <w:spacing w:after="0" w:line="240" w:lineRule="atLeast"/>
        <w:ind w:left="426" w:firstLine="282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През изтеклата година бяха сменени и представителя на финансиращия орган, и на бизнеса.</w:t>
      </w:r>
    </w:p>
    <w:p w:rsidR="00045C00" w:rsidRPr="00045C00" w:rsidRDefault="00045C00" w:rsidP="00FE6085">
      <w:pPr>
        <w:spacing w:after="0" w:line="240" w:lineRule="atLeast"/>
        <w:ind w:left="426" w:firstLine="282"/>
        <w:rPr>
          <w:rFonts w:ascii="Times New Roman" w:hAnsi="Times New Roman"/>
          <w:sz w:val="28"/>
          <w:szCs w:val="28"/>
          <w:lang w:val="bg-BG"/>
        </w:rPr>
      </w:pPr>
      <w:r w:rsidRPr="00045C00">
        <w:rPr>
          <w:rFonts w:ascii="Times New Roman" w:hAnsi="Times New Roman"/>
          <w:sz w:val="28"/>
          <w:szCs w:val="28"/>
          <w:lang w:val="bg-BG"/>
        </w:rPr>
        <w:t>Членовете на обществения съвет подкрепиха избора на</w:t>
      </w:r>
      <w:r w:rsidR="0082675D">
        <w:rPr>
          <w:rFonts w:ascii="Times New Roman" w:hAnsi="Times New Roman"/>
          <w:sz w:val="28"/>
          <w:szCs w:val="28"/>
          <w:lang w:val="bg-BG"/>
        </w:rPr>
        <w:t xml:space="preserve"> специалности за план-прием 2019/20</w:t>
      </w:r>
      <w:bookmarkStart w:id="0" w:name="_GoBack"/>
      <w:bookmarkEnd w:id="0"/>
      <w:r w:rsidRPr="00045C00">
        <w:rPr>
          <w:rFonts w:ascii="Times New Roman" w:hAnsi="Times New Roman"/>
          <w:sz w:val="28"/>
          <w:szCs w:val="28"/>
          <w:lang w:val="bg-BG"/>
        </w:rPr>
        <w:t xml:space="preserve"> година.</w:t>
      </w:r>
    </w:p>
    <w:p w:rsidR="00045C00" w:rsidRPr="00045C00" w:rsidRDefault="00045C00" w:rsidP="00FE6085">
      <w:pPr>
        <w:spacing w:after="0" w:line="240" w:lineRule="atLeast"/>
        <w:ind w:left="426" w:firstLine="282"/>
        <w:rPr>
          <w:rFonts w:ascii="Times New Roman" w:hAnsi="Times New Roman"/>
          <w:sz w:val="28"/>
          <w:szCs w:val="28"/>
          <w:lang w:val="bg-BG"/>
        </w:rPr>
      </w:pPr>
      <w:r w:rsidRPr="00045C00">
        <w:rPr>
          <w:rFonts w:ascii="Times New Roman" w:hAnsi="Times New Roman"/>
          <w:sz w:val="28"/>
          <w:szCs w:val="28"/>
          <w:lang w:val="bg-BG"/>
        </w:rPr>
        <w:t>Взе се решение свеждането на информацията за свикване на събрание,</w:t>
      </w:r>
      <w:r w:rsidR="00BB0FA2">
        <w:rPr>
          <w:rFonts w:ascii="Times New Roman" w:hAnsi="Times New Roman"/>
          <w:sz w:val="28"/>
          <w:szCs w:val="28"/>
          <w:lang w:val="bg-BG"/>
        </w:rPr>
        <w:t xml:space="preserve"> за съгласуване на училищна документация, </w:t>
      </w:r>
      <w:r w:rsidRPr="00045C00">
        <w:rPr>
          <w:rFonts w:ascii="Times New Roman" w:hAnsi="Times New Roman"/>
          <w:sz w:val="28"/>
          <w:szCs w:val="28"/>
          <w:lang w:val="bg-BG"/>
        </w:rPr>
        <w:t xml:space="preserve"> за дневен ред, за взети решения и други да става по електронен път или по телефон.</w:t>
      </w:r>
    </w:p>
    <w:p w:rsidR="00045C00" w:rsidRPr="00045C00" w:rsidRDefault="00BB0FA2" w:rsidP="00045C00">
      <w:pPr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През изтеклата година в гимназията се извърши голям ремонт – саниране, смяна на дограма, смяна на радиатори, подновяване на лаборатории и кабинети.</w:t>
      </w:r>
      <w:r w:rsidR="00045C00" w:rsidRPr="00045C00">
        <w:rPr>
          <w:rFonts w:ascii="Times New Roman" w:hAnsi="Times New Roman"/>
          <w:b/>
          <w:sz w:val="28"/>
          <w:szCs w:val="28"/>
          <w:lang w:val="bg-BG"/>
        </w:rPr>
        <w:t xml:space="preserve">      </w:t>
      </w:r>
    </w:p>
    <w:p w:rsidR="00045C00" w:rsidRPr="00045C00" w:rsidRDefault="00FE6085" w:rsidP="00045C00">
      <w:pPr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.</w:t>
      </w:r>
    </w:p>
    <w:p w:rsidR="00045C00" w:rsidRDefault="00FE6085" w:rsidP="00FD4F89">
      <w:pPr>
        <w:ind w:left="708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С уважение:</w:t>
      </w:r>
    </w:p>
    <w:p w:rsidR="00FE6085" w:rsidRPr="00045C00" w:rsidRDefault="00FE6085" w:rsidP="00FD4F89">
      <w:pPr>
        <w:ind w:left="708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Председател на Обществения съвет към ПГХТТ</w:t>
      </w:r>
    </w:p>
    <w:sectPr w:rsidR="00FE6085" w:rsidRPr="00045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9696A"/>
    <w:multiLevelType w:val="hybridMultilevel"/>
    <w:tmpl w:val="905461D0"/>
    <w:lvl w:ilvl="0" w:tplc="8E20F2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89"/>
    <w:rsid w:val="00045C00"/>
    <w:rsid w:val="0033573B"/>
    <w:rsid w:val="007156B3"/>
    <w:rsid w:val="0082675D"/>
    <w:rsid w:val="00BB0FA2"/>
    <w:rsid w:val="00F40701"/>
    <w:rsid w:val="00FD4F89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2FD8"/>
  <w15:docId w15:val="{D856E017-5153-4E9D-84F4-20E022FB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F89"/>
    <w:pPr>
      <w:spacing w:after="200"/>
    </w:pPr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4F8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156B3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ghtt_plov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vp_pv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User</cp:lastModifiedBy>
  <cp:revision>4</cp:revision>
  <cp:lastPrinted>2017-09-19T08:37:00Z</cp:lastPrinted>
  <dcterms:created xsi:type="dcterms:W3CDTF">2017-09-19T08:11:00Z</dcterms:created>
  <dcterms:modified xsi:type="dcterms:W3CDTF">2020-10-02T08:18:00Z</dcterms:modified>
</cp:coreProperties>
</file>