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67" w:rsidRDefault="00C32B67" w:rsidP="00B60BA6">
      <w:pPr>
        <w:jc w:val="center"/>
        <w:rPr>
          <w:b/>
        </w:rPr>
      </w:pPr>
    </w:p>
    <w:p w:rsidR="00B60BA6" w:rsidRPr="00741CCB" w:rsidRDefault="00B60BA6" w:rsidP="00B60BA6">
      <w:pPr>
        <w:jc w:val="center"/>
        <w:rPr>
          <w:b/>
          <w:sz w:val="16"/>
          <w:szCs w:val="16"/>
        </w:rPr>
      </w:pPr>
      <w:r>
        <w:rPr>
          <w:noProof/>
        </w:rPr>
        <w:drawing>
          <wp:anchor distT="0" distB="0" distL="114300" distR="114300" simplePos="0" relativeHeight="251660288" behindDoc="0" locked="0" layoutInCell="1" allowOverlap="1">
            <wp:simplePos x="0" y="0"/>
            <wp:positionH relativeFrom="margin">
              <wp:posOffset>-1096645</wp:posOffset>
            </wp:positionH>
            <wp:positionV relativeFrom="paragraph">
              <wp:posOffset>0</wp:posOffset>
            </wp:positionV>
            <wp:extent cx="1028700" cy="1028700"/>
            <wp:effectExtent l="0" t="0" r="0" b="0"/>
            <wp:wrapSquare wrapText="bothSides"/>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CCB">
        <w:rPr>
          <w:b/>
        </w:rPr>
        <w:t>ПРОФЕСИОНАЛНА</w:t>
      </w:r>
      <w:r w:rsidRPr="00741CCB">
        <w:rPr>
          <w:b/>
          <w:lang w:val="ru-RU"/>
        </w:rPr>
        <w:t xml:space="preserve">  </w:t>
      </w:r>
      <w:r w:rsidRPr="00741CCB">
        <w:rPr>
          <w:b/>
        </w:rPr>
        <w:t xml:space="preserve"> ГИМНАЗИЯ</w:t>
      </w:r>
      <w:r w:rsidRPr="00741CCB">
        <w:rPr>
          <w:b/>
          <w:lang w:val="ru-RU"/>
        </w:rPr>
        <w:t xml:space="preserve">  </w:t>
      </w:r>
      <w:r w:rsidRPr="00741CCB">
        <w:rPr>
          <w:b/>
        </w:rPr>
        <w:t xml:space="preserve"> ПО</w:t>
      </w:r>
      <w:r w:rsidRPr="00741CCB">
        <w:rPr>
          <w:b/>
          <w:lang w:val="ru-RU"/>
        </w:rPr>
        <w:t xml:space="preserve">  </w:t>
      </w:r>
      <w:r w:rsidRPr="00741CCB">
        <w:rPr>
          <w:b/>
        </w:rPr>
        <w:t xml:space="preserve">ХРАНИТЕЛНИ </w:t>
      </w:r>
      <w:r w:rsidRPr="00741CCB">
        <w:rPr>
          <w:b/>
          <w:lang w:val="ru-RU"/>
        </w:rPr>
        <w:t xml:space="preserve">  </w:t>
      </w:r>
      <w:r w:rsidRPr="00741CCB">
        <w:rPr>
          <w:b/>
        </w:rPr>
        <w:t>ТЕХНОЛОГИИ</w:t>
      </w:r>
      <w:r w:rsidRPr="00741CCB">
        <w:rPr>
          <w:b/>
          <w:lang w:val="ru-RU"/>
        </w:rPr>
        <w:t xml:space="preserve"> </w:t>
      </w:r>
      <w:r w:rsidRPr="00741CCB">
        <w:rPr>
          <w:b/>
        </w:rPr>
        <w:t xml:space="preserve"> И</w:t>
      </w:r>
      <w:r w:rsidRPr="00741CCB">
        <w:rPr>
          <w:b/>
          <w:lang w:val="ru-RU"/>
        </w:rPr>
        <w:t xml:space="preserve"> </w:t>
      </w:r>
      <w:r w:rsidRPr="00741CCB">
        <w:rPr>
          <w:b/>
        </w:rPr>
        <w:t xml:space="preserve"> ТЕХНИКА</w:t>
      </w:r>
      <w:r w:rsidRPr="00741CCB">
        <w:rPr>
          <w:b/>
          <w:lang w:val="ru-RU"/>
        </w:rPr>
        <w:t xml:space="preserve">  –  ГР.</w:t>
      </w:r>
      <w:r w:rsidRPr="00741CCB">
        <w:rPr>
          <w:b/>
        </w:rPr>
        <w:t xml:space="preserve"> ПЛОВДИВ</w:t>
      </w:r>
    </w:p>
    <w:p w:rsidR="00B60BA6" w:rsidRPr="00741CCB" w:rsidRDefault="00B60BA6" w:rsidP="00B60BA6">
      <w:pPr>
        <w:ind w:right="-288"/>
        <w:jc w:val="center"/>
        <w:rPr>
          <w:sz w:val="16"/>
          <w:szCs w:val="16"/>
        </w:rPr>
      </w:pPr>
      <w:r w:rsidRPr="00741CCB">
        <w:rPr>
          <w:sz w:val="16"/>
          <w:szCs w:val="16"/>
        </w:rPr>
        <w:t>гр.</w:t>
      </w:r>
      <w:r>
        <w:rPr>
          <w:sz w:val="16"/>
          <w:szCs w:val="16"/>
        </w:rPr>
        <w:t xml:space="preserve"> </w:t>
      </w:r>
      <w:r w:rsidRPr="00741CCB">
        <w:rPr>
          <w:sz w:val="16"/>
          <w:szCs w:val="16"/>
        </w:rPr>
        <w:t>Пловдив</w:t>
      </w:r>
      <w:r>
        <w:rPr>
          <w:sz w:val="16"/>
          <w:szCs w:val="16"/>
        </w:rPr>
        <w:t>,</w:t>
      </w:r>
      <w:r w:rsidRPr="00741CCB">
        <w:rPr>
          <w:sz w:val="16"/>
          <w:szCs w:val="16"/>
        </w:rPr>
        <w:t xml:space="preserve"> 4003, бул.</w:t>
      </w:r>
      <w:r>
        <w:rPr>
          <w:sz w:val="16"/>
          <w:szCs w:val="16"/>
        </w:rPr>
        <w:t xml:space="preserve"> „</w:t>
      </w:r>
      <w:r w:rsidRPr="00741CCB">
        <w:rPr>
          <w:sz w:val="16"/>
          <w:szCs w:val="16"/>
        </w:rPr>
        <w:t>Васил Априлов”</w:t>
      </w:r>
      <w:r>
        <w:rPr>
          <w:sz w:val="16"/>
          <w:szCs w:val="16"/>
        </w:rPr>
        <w:t xml:space="preserve"> </w:t>
      </w:r>
      <w:r w:rsidRPr="00741CCB">
        <w:rPr>
          <w:sz w:val="16"/>
          <w:szCs w:val="16"/>
        </w:rPr>
        <w:t>№</w:t>
      </w:r>
      <w:r>
        <w:rPr>
          <w:sz w:val="16"/>
          <w:szCs w:val="16"/>
        </w:rPr>
        <w:t xml:space="preserve"> </w:t>
      </w:r>
      <w:r w:rsidRPr="00741CCB">
        <w:rPr>
          <w:sz w:val="16"/>
          <w:szCs w:val="16"/>
        </w:rPr>
        <w:t xml:space="preserve">156, Директор: </w:t>
      </w:r>
      <w:r>
        <w:rPr>
          <w:sz w:val="16"/>
          <w:szCs w:val="16"/>
        </w:rPr>
        <w:t>032/</w:t>
      </w:r>
      <w:r w:rsidRPr="00741CCB">
        <w:rPr>
          <w:sz w:val="16"/>
          <w:szCs w:val="16"/>
        </w:rPr>
        <w:t xml:space="preserve">95-28-38, Секретар: </w:t>
      </w:r>
      <w:r>
        <w:rPr>
          <w:sz w:val="16"/>
          <w:szCs w:val="16"/>
        </w:rPr>
        <w:t>032/</w:t>
      </w:r>
      <w:r w:rsidRPr="00741CCB">
        <w:rPr>
          <w:sz w:val="16"/>
          <w:szCs w:val="16"/>
        </w:rPr>
        <w:t>95-50-18,</w:t>
      </w:r>
    </w:p>
    <w:p w:rsidR="00B60BA6" w:rsidRPr="00F2441A" w:rsidRDefault="00B60BA6" w:rsidP="00B60BA6">
      <w:pPr>
        <w:ind w:right="-1008"/>
        <w:jc w:val="center"/>
        <w:rPr>
          <w:sz w:val="16"/>
          <w:szCs w:val="16"/>
          <w:lang w:val="ru-RU"/>
        </w:rPr>
      </w:pPr>
      <w:r w:rsidRPr="00741CCB">
        <w:rPr>
          <w:sz w:val="16"/>
          <w:szCs w:val="16"/>
        </w:rPr>
        <w:t>e-</w:t>
      </w:r>
      <w:proofErr w:type="spellStart"/>
      <w:r w:rsidRPr="00741CCB">
        <w:rPr>
          <w:sz w:val="16"/>
          <w:szCs w:val="16"/>
        </w:rPr>
        <w:t>mail</w:t>
      </w:r>
      <w:proofErr w:type="spellEnd"/>
      <w:r w:rsidRPr="00741CCB">
        <w:rPr>
          <w:sz w:val="16"/>
          <w:szCs w:val="16"/>
        </w:rPr>
        <w:t>:</w:t>
      </w:r>
      <w:r w:rsidRPr="00741CCB">
        <w:rPr>
          <w:i/>
          <w:sz w:val="16"/>
          <w:szCs w:val="16"/>
        </w:rPr>
        <w:t xml:space="preserve"> </w:t>
      </w:r>
      <w:proofErr w:type="spellStart"/>
      <w:r w:rsidRPr="00AA684A">
        <w:rPr>
          <w:rStyle w:val="a7"/>
          <w:i w:val="0"/>
          <w:sz w:val="16"/>
          <w:szCs w:val="16"/>
          <w:lang w:val="de-DE"/>
        </w:rPr>
        <w:t>pghtt_plov</w:t>
      </w:r>
      <w:proofErr w:type="spellEnd"/>
      <w:r w:rsidRPr="00AA684A">
        <w:rPr>
          <w:rStyle w:val="a7"/>
          <w:i w:val="0"/>
          <w:sz w:val="16"/>
          <w:szCs w:val="16"/>
          <w:lang w:val="de-DE"/>
        </w:rPr>
        <w:t>@</w:t>
      </w:r>
      <w:proofErr w:type="spellStart"/>
      <w:r w:rsidRPr="00AA684A">
        <w:rPr>
          <w:rStyle w:val="a7"/>
          <w:i w:val="0"/>
          <w:sz w:val="16"/>
          <w:szCs w:val="16"/>
          <w:lang w:val="en-US"/>
        </w:rPr>
        <w:t>pghtt</w:t>
      </w:r>
      <w:proofErr w:type="spellEnd"/>
      <w:r w:rsidRPr="00F2441A">
        <w:rPr>
          <w:rStyle w:val="a7"/>
          <w:i w:val="0"/>
          <w:sz w:val="16"/>
          <w:szCs w:val="16"/>
          <w:lang w:val="ru-RU"/>
        </w:rPr>
        <w:t>.</w:t>
      </w:r>
      <w:r w:rsidRPr="00AA684A">
        <w:rPr>
          <w:rStyle w:val="a7"/>
          <w:i w:val="0"/>
          <w:sz w:val="16"/>
          <w:szCs w:val="16"/>
          <w:lang w:val="en-US"/>
        </w:rPr>
        <w:t>net</w:t>
      </w:r>
      <w:r w:rsidRPr="00F2441A">
        <w:rPr>
          <w:rStyle w:val="a7"/>
          <w:i w:val="0"/>
          <w:sz w:val="16"/>
          <w:szCs w:val="16"/>
          <w:lang w:val="ru-RU"/>
        </w:rPr>
        <w:t xml:space="preserve">, </w:t>
      </w:r>
      <w:r>
        <w:rPr>
          <w:rStyle w:val="a7"/>
          <w:i w:val="0"/>
          <w:sz w:val="16"/>
          <w:szCs w:val="16"/>
          <w:lang w:val="en-US"/>
        </w:rPr>
        <w:t>http</w:t>
      </w:r>
      <w:r w:rsidRPr="00F2441A">
        <w:rPr>
          <w:rStyle w:val="a7"/>
          <w:i w:val="0"/>
          <w:sz w:val="16"/>
          <w:szCs w:val="16"/>
          <w:lang w:val="ru-RU"/>
        </w:rPr>
        <w:t>://</w:t>
      </w:r>
      <w:proofErr w:type="spellStart"/>
      <w:r>
        <w:rPr>
          <w:rStyle w:val="a7"/>
          <w:i w:val="0"/>
          <w:sz w:val="16"/>
          <w:szCs w:val="16"/>
          <w:lang w:val="en-US"/>
        </w:rPr>
        <w:t>pghtt</w:t>
      </w:r>
      <w:proofErr w:type="spellEnd"/>
      <w:r w:rsidRPr="00F2441A">
        <w:rPr>
          <w:rStyle w:val="a7"/>
          <w:i w:val="0"/>
          <w:sz w:val="16"/>
          <w:szCs w:val="16"/>
          <w:lang w:val="ru-RU"/>
        </w:rPr>
        <w:t>.</w:t>
      </w:r>
      <w:r>
        <w:rPr>
          <w:rStyle w:val="a7"/>
          <w:i w:val="0"/>
          <w:sz w:val="16"/>
          <w:szCs w:val="16"/>
          <w:lang w:val="en-US"/>
        </w:rPr>
        <w:t>net</w:t>
      </w:r>
    </w:p>
    <w:p w:rsidR="00B60BA6" w:rsidRDefault="00B60BA6" w:rsidP="00B60BA6">
      <w:pPr>
        <w:ind w:left="-540"/>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-919480</wp:posOffset>
                </wp:positionH>
                <wp:positionV relativeFrom="paragraph">
                  <wp:posOffset>209550</wp:posOffset>
                </wp:positionV>
                <wp:extent cx="7215505" cy="7620"/>
                <wp:effectExtent l="42545" t="42545" r="47625" b="45085"/>
                <wp:wrapNone/>
                <wp:docPr id="3" name="Право съединение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5505" cy="762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46CD6" id="Право съединение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6.5pt" to="495.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40ETgIAAFwEAAAOAAAAZHJzL2Uyb0RvYy54bWysVM1uEzEQviPxDpbv6e6mSdquuqlQNuFS&#10;oFILd8f2Zi28tmW72UQICa68BK+AEJW4lGfYvhFj54cULgixB3tsz3z+Zubznl+sGomW3DqhVYGz&#10;oxQjrqhmQi0K/Ppm1jvFyHmiGJFa8QKvucMX46dPzluT876utWTcIgBRLm9NgWvvTZ4kjta8Ie5I&#10;G67gsNK2IR6WdpEwS1pAb2TST9NR0mrLjNWUOwe75eYQjyN+VXHqX1WV4x7JAgM3H0cbx3kYk/E5&#10;yReWmFrQLQ3yDywaIhRcuocqiSfo1oo/oBpBrXa68kdUN4muKkF5zAGyydLfsrmuieExFyiOM/sy&#10;uf8HS18urywSrMDHGCnSQIu6zw8fui/d1+4Hevj48Km7675137t7mO9hvkPHoWitcTnETtSVDWnT&#10;lbo2l5q+dUjpSU3UgkfyN2sDiFmISB6FhIUzcPW8faEZ+JBbr2MFV5VtUCWFeRMCAzhUCa1iy9b7&#10;lvGVRxQ2T/rZcJgOMaJwdjLqx44mJA8oIdZY559z3aBgFFgKFQpKcrK8dD6w+uUStpWeCSmjKKRC&#10;7QYSdEMbAyXyVsRgp6VgwTGEOLuYT6RFSxIkFr+YLpwcull9q1gErjlh063tiZAbG4hIFfAgM6C2&#10;tTYaeneWnk1Pp6eD3qA/mvYGaVn2ns0mg95olp0My+NyMimz94FaNshrwRhXgd1Oz9ng7/SyfVkb&#10;Je4VvS9J8hg91g7I7uZIOjY59HWjkLlm6yu7az5IODpvn1t4I4drsA9/CuOfAAAA//8DAFBLAwQU&#10;AAYACAAAACEA3krLpeAAAAAKAQAADwAAAGRycy9kb3ducmV2LnhtbEyPQU+DQBCF7yb+h82YeGsX&#10;KDYWWRqtMWmTXqRNvG7ZFYjsLGGHgv/e8aTHN+/lzffy7ew6cbVDaD0qiJcRCIuVNy3WCs6nt8Uj&#10;iEAaje48WgXfNsC2uL3JdWb8hO/2WlItuARDphU0RH0mZaga63RY+t4ie59+cJpYDrU0g5643HUy&#10;iaK1dLpF/tDo3u4aW32Vo1NAtH/tymNyfjmE/XRYm/L0Me6Uur+bn59AkJ3pLwy/+IwOBTNd/Igm&#10;iE7BIk5TZicFqxWP4sRmEz+AuPAhTUAWufw/ofgBAAD//wMAUEsBAi0AFAAGAAgAAAAhALaDOJL+&#10;AAAA4QEAABMAAAAAAAAAAAAAAAAAAAAAAFtDb250ZW50X1R5cGVzXS54bWxQSwECLQAUAAYACAAA&#10;ACEAOP0h/9YAAACUAQAACwAAAAAAAAAAAAAAAAAvAQAAX3JlbHMvLnJlbHNQSwECLQAUAAYACAAA&#10;ACEA2teNBE4CAABcBAAADgAAAAAAAAAAAAAAAAAuAgAAZHJzL2Uyb0RvYy54bWxQSwECLQAUAAYA&#10;CAAAACEA3krLpeAAAAAKAQAADwAAAAAAAAAAAAAAAACoBAAAZHJzL2Rvd25yZXYueG1sUEsFBgAA&#10;AAAEAAQA8wAAALUFAAAAAA==&#10;" strokeweight="6pt">
                <v:stroke linestyle="thickBetweenThin"/>
              </v:line>
            </w:pict>
          </mc:Fallback>
        </mc:AlternateContent>
      </w:r>
      <w:r>
        <w:rPr>
          <w:sz w:val="16"/>
          <w:szCs w:val="16"/>
        </w:rPr>
        <w:br w:type="textWrapping" w:clear="all"/>
      </w:r>
    </w:p>
    <w:p w:rsidR="00535A28" w:rsidRDefault="00535A28">
      <w:pPr>
        <w:spacing w:after="159" w:line="259" w:lineRule="auto"/>
        <w:ind w:left="64" w:right="0" w:firstLine="0"/>
        <w:jc w:val="center"/>
      </w:pPr>
    </w:p>
    <w:p w:rsidR="00B60BA6" w:rsidRDefault="00B60BA6">
      <w:pPr>
        <w:spacing w:after="159" w:line="259" w:lineRule="auto"/>
        <w:ind w:left="64" w:right="0" w:firstLine="0"/>
        <w:jc w:val="center"/>
      </w:pPr>
    </w:p>
    <w:p w:rsidR="005678A2" w:rsidRPr="00C74C91" w:rsidRDefault="00AC59CF">
      <w:pPr>
        <w:spacing w:after="116" w:line="259" w:lineRule="auto"/>
        <w:ind w:left="2" w:right="0" w:hanging="10"/>
        <w:rPr>
          <w:rFonts w:ascii="Times New Roman" w:hAnsi="Times New Roman" w:cs="Times New Roman"/>
          <w:b/>
          <w:sz w:val="28"/>
          <w:szCs w:val="28"/>
        </w:rPr>
      </w:pPr>
      <w:r w:rsidRPr="00C74C91">
        <w:rPr>
          <w:rFonts w:ascii="Times New Roman" w:hAnsi="Times New Roman" w:cs="Times New Roman"/>
          <w:b/>
          <w:sz w:val="28"/>
          <w:szCs w:val="28"/>
        </w:rPr>
        <w:t>Утвърдил:</w:t>
      </w:r>
    </w:p>
    <w:p w:rsidR="00AC59CF" w:rsidRPr="00C74C91" w:rsidRDefault="00C74C91" w:rsidP="00C74C91">
      <w:pPr>
        <w:spacing w:after="0" w:line="240" w:lineRule="auto"/>
        <w:ind w:left="2" w:right="0" w:hanging="10"/>
        <w:rPr>
          <w:rFonts w:ascii="Times New Roman" w:hAnsi="Times New Roman" w:cs="Times New Roman"/>
          <w:sz w:val="28"/>
          <w:szCs w:val="28"/>
        </w:rPr>
      </w:pPr>
      <w:r>
        <w:rPr>
          <w:b/>
          <w:sz w:val="28"/>
          <w:szCs w:val="28"/>
        </w:rPr>
        <w:t xml:space="preserve">                 </w:t>
      </w:r>
      <w:proofErr w:type="spellStart"/>
      <w:r w:rsidR="00AC59CF" w:rsidRPr="00C74C91">
        <w:rPr>
          <w:rFonts w:ascii="Times New Roman" w:hAnsi="Times New Roman" w:cs="Times New Roman"/>
          <w:sz w:val="28"/>
          <w:szCs w:val="28"/>
        </w:rPr>
        <w:t>инж.Людмила</w:t>
      </w:r>
      <w:proofErr w:type="spellEnd"/>
      <w:r w:rsidR="00AC59CF" w:rsidRPr="00C74C91">
        <w:rPr>
          <w:rFonts w:ascii="Times New Roman" w:hAnsi="Times New Roman" w:cs="Times New Roman"/>
          <w:sz w:val="28"/>
          <w:szCs w:val="28"/>
        </w:rPr>
        <w:t xml:space="preserve"> Ганчева</w:t>
      </w:r>
    </w:p>
    <w:p w:rsidR="00AC59CF" w:rsidRPr="00C74C91" w:rsidRDefault="00AC59CF" w:rsidP="005E522C">
      <w:pPr>
        <w:tabs>
          <w:tab w:val="right" w:pos="8511"/>
        </w:tabs>
        <w:spacing w:after="0" w:line="240" w:lineRule="auto"/>
        <w:ind w:left="2" w:right="0" w:hanging="10"/>
        <w:rPr>
          <w:rFonts w:ascii="Times New Roman" w:hAnsi="Times New Roman" w:cs="Times New Roman"/>
          <w:sz w:val="28"/>
          <w:szCs w:val="28"/>
        </w:rPr>
      </w:pPr>
      <w:r w:rsidRPr="00C74C91">
        <w:rPr>
          <w:rFonts w:ascii="Times New Roman" w:hAnsi="Times New Roman" w:cs="Times New Roman"/>
          <w:sz w:val="28"/>
          <w:szCs w:val="28"/>
        </w:rPr>
        <w:t xml:space="preserve">                   Директор на ПГХТТ</w:t>
      </w:r>
      <w:r w:rsidR="005E522C">
        <w:rPr>
          <w:rFonts w:ascii="Times New Roman" w:hAnsi="Times New Roman" w:cs="Times New Roman"/>
          <w:sz w:val="28"/>
          <w:szCs w:val="28"/>
        </w:rPr>
        <w:tab/>
      </w:r>
    </w:p>
    <w:p w:rsidR="00AC59CF" w:rsidRDefault="00AC59CF" w:rsidP="00C74C91">
      <w:pPr>
        <w:spacing w:after="0" w:line="240" w:lineRule="auto"/>
        <w:ind w:left="2" w:right="0" w:hanging="10"/>
        <w:rPr>
          <w:b/>
        </w:rPr>
      </w:pPr>
      <w:r w:rsidRPr="00C74C91">
        <w:rPr>
          <w:rFonts w:ascii="Times New Roman" w:hAnsi="Times New Roman" w:cs="Times New Roman"/>
          <w:sz w:val="28"/>
          <w:szCs w:val="28"/>
        </w:rPr>
        <w:t xml:space="preserve">                   </w:t>
      </w:r>
      <w:proofErr w:type="spellStart"/>
      <w:r w:rsidRPr="00C74C91">
        <w:rPr>
          <w:rFonts w:ascii="Times New Roman" w:hAnsi="Times New Roman" w:cs="Times New Roman"/>
          <w:sz w:val="28"/>
          <w:szCs w:val="28"/>
        </w:rPr>
        <w:t>гр.Пловдив</w:t>
      </w:r>
      <w:proofErr w:type="spellEnd"/>
    </w:p>
    <w:p w:rsidR="005678A2" w:rsidRDefault="005678A2">
      <w:pPr>
        <w:spacing w:after="116" w:line="259" w:lineRule="auto"/>
        <w:ind w:left="2" w:right="0" w:hanging="10"/>
        <w:rPr>
          <w:b/>
        </w:rPr>
      </w:pPr>
    </w:p>
    <w:p w:rsidR="005678A2" w:rsidRDefault="005678A2">
      <w:pPr>
        <w:spacing w:after="116" w:line="259" w:lineRule="auto"/>
        <w:ind w:left="2" w:right="0" w:hanging="10"/>
        <w:rPr>
          <w:b/>
        </w:rPr>
      </w:pPr>
    </w:p>
    <w:p w:rsidR="005678A2" w:rsidRDefault="005678A2">
      <w:pPr>
        <w:spacing w:after="116" w:line="259" w:lineRule="auto"/>
        <w:ind w:left="2" w:right="0" w:hanging="10"/>
        <w:rPr>
          <w:b/>
        </w:rPr>
      </w:pPr>
    </w:p>
    <w:p w:rsidR="005678A2" w:rsidRPr="003765C7" w:rsidRDefault="005678A2" w:rsidP="003765C7">
      <w:pPr>
        <w:spacing w:after="0" w:line="259" w:lineRule="auto"/>
        <w:ind w:left="2" w:right="0" w:hanging="10"/>
        <w:rPr>
          <w:rFonts w:ascii="Times New Roman" w:hAnsi="Times New Roman" w:cs="Times New Roman"/>
          <w:b/>
          <w:sz w:val="28"/>
          <w:szCs w:val="28"/>
        </w:rPr>
      </w:pPr>
    </w:p>
    <w:p w:rsidR="005678A2" w:rsidRPr="003765C7" w:rsidRDefault="00AC59CF" w:rsidP="003765C7">
      <w:pPr>
        <w:spacing w:after="0" w:line="259" w:lineRule="auto"/>
        <w:ind w:left="2" w:right="0" w:hanging="10"/>
        <w:rPr>
          <w:rFonts w:ascii="Times New Roman" w:hAnsi="Times New Roman" w:cs="Times New Roman"/>
          <w:b/>
          <w:sz w:val="28"/>
          <w:szCs w:val="28"/>
        </w:rPr>
      </w:pPr>
      <w:r w:rsidRPr="003765C7">
        <w:rPr>
          <w:rFonts w:ascii="Times New Roman" w:hAnsi="Times New Roman" w:cs="Times New Roman"/>
          <w:b/>
          <w:sz w:val="28"/>
          <w:szCs w:val="28"/>
        </w:rPr>
        <w:t>Правила за организация на образователния процес в условията на COVID-19</w:t>
      </w:r>
      <w:r w:rsidR="004B2052" w:rsidRPr="003765C7">
        <w:rPr>
          <w:rFonts w:ascii="Times New Roman" w:hAnsi="Times New Roman" w:cs="Times New Roman"/>
          <w:b/>
          <w:sz w:val="28"/>
          <w:szCs w:val="28"/>
        </w:rPr>
        <w:t xml:space="preserve"> </w:t>
      </w:r>
      <w:r w:rsidR="00005C9D" w:rsidRPr="003765C7">
        <w:rPr>
          <w:rFonts w:ascii="Times New Roman" w:hAnsi="Times New Roman" w:cs="Times New Roman"/>
          <w:b/>
          <w:sz w:val="28"/>
          <w:szCs w:val="28"/>
        </w:rPr>
        <w:t>за учебната 2021/2022 година, разработени въз основа на</w:t>
      </w:r>
    </w:p>
    <w:p w:rsidR="005678A2" w:rsidRPr="003765C7" w:rsidRDefault="005678A2" w:rsidP="003765C7">
      <w:pPr>
        <w:spacing w:after="0" w:line="259" w:lineRule="auto"/>
        <w:ind w:left="2" w:right="0" w:hanging="10"/>
        <w:rPr>
          <w:rFonts w:ascii="Times New Roman" w:hAnsi="Times New Roman" w:cs="Times New Roman"/>
          <w:b/>
          <w:sz w:val="28"/>
          <w:szCs w:val="28"/>
        </w:rPr>
      </w:pPr>
    </w:p>
    <w:p w:rsidR="00535A28" w:rsidRDefault="003C6A69" w:rsidP="003765C7">
      <w:pPr>
        <w:spacing w:after="0" w:line="259" w:lineRule="auto"/>
        <w:ind w:left="2" w:right="0" w:hanging="10"/>
        <w:rPr>
          <w:rFonts w:ascii="Times New Roman" w:hAnsi="Times New Roman" w:cs="Times New Roman"/>
          <w:b/>
          <w:sz w:val="28"/>
          <w:szCs w:val="28"/>
        </w:rPr>
      </w:pPr>
      <w:r w:rsidRPr="003765C7">
        <w:rPr>
          <w:rFonts w:ascii="Times New Roman" w:hAnsi="Times New Roman" w:cs="Times New Roman"/>
          <w:b/>
          <w:sz w:val="28"/>
          <w:szCs w:val="28"/>
        </w:rPr>
        <w:t>НАСОКИ ЗА ОБУЧЕНИЕ И ДЕЙСТВИЯ В УСЛОВИЯТА НА ИЗВЪНРЕДНА ЕПИДЕМИЧНА ОБСТАНОВКА В УЧИЛИЩАТА</w:t>
      </w:r>
    </w:p>
    <w:p w:rsidR="003765C7" w:rsidRDefault="003765C7" w:rsidP="003765C7">
      <w:pPr>
        <w:spacing w:after="0" w:line="259" w:lineRule="auto"/>
        <w:ind w:left="2" w:right="0" w:hanging="10"/>
        <w:rPr>
          <w:rFonts w:ascii="Times New Roman" w:hAnsi="Times New Roman" w:cs="Times New Roman"/>
          <w:b/>
          <w:sz w:val="28"/>
          <w:szCs w:val="28"/>
        </w:rPr>
      </w:pPr>
    </w:p>
    <w:p w:rsidR="00503FAD" w:rsidRDefault="00503FAD" w:rsidP="003765C7">
      <w:pPr>
        <w:spacing w:after="0" w:line="259" w:lineRule="auto"/>
        <w:ind w:left="2" w:right="0" w:hanging="10"/>
        <w:rPr>
          <w:rFonts w:ascii="Times New Roman" w:hAnsi="Times New Roman" w:cs="Times New Roman"/>
          <w:b/>
          <w:sz w:val="28"/>
          <w:szCs w:val="28"/>
        </w:rPr>
      </w:pPr>
    </w:p>
    <w:p w:rsidR="00503FAD" w:rsidRPr="003765C7" w:rsidRDefault="00503FAD" w:rsidP="003765C7">
      <w:pPr>
        <w:spacing w:after="0" w:line="259" w:lineRule="auto"/>
        <w:ind w:left="2" w:right="0" w:hanging="10"/>
        <w:rPr>
          <w:rFonts w:ascii="Times New Roman" w:hAnsi="Times New Roman" w:cs="Times New Roman"/>
          <w:b/>
          <w:sz w:val="28"/>
          <w:szCs w:val="28"/>
        </w:rPr>
      </w:pPr>
    </w:p>
    <w:p w:rsidR="00005C9D" w:rsidRPr="00C94D20" w:rsidRDefault="003765C7" w:rsidP="00C94D20">
      <w:pPr>
        <w:spacing w:after="0" w:line="259" w:lineRule="auto"/>
        <w:ind w:left="-142" w:right="-278" w:hanging="10"/>
        <w:rPr>
          <w:rFonts w:ascii="Times New Roman" w:hAnsi="Times New Roman" w:cs="Times New Roman"/>
          <w:b/>
          <w:szCs w:val="24"/>
        </w:rPr>
      </w:pPr>
      <w:r w:rsidRPr="00C94D20">
        <w:rPr>
          <w:rFonts w:ascii="Times New Roman" w:hAnsi="Times New Roman" w:cs="Times New Roman"/>
          <w:b/>
          <w:szCs w:val="24"/>
        </w:rPr>
        <w:t>Настоящите правила са</w:t>
      </w:r>
      <w:r w:rsidR="00005C9D" w:rsidRPr="00C94D20">
        <w:rPr>
          <w:rFonts w:ascii="Times New Roman" w:hAnsi="Times New Roman" w:cs="Times New Roman"/>
          <w:b/>
          <w:szCs w:val="24"/>
        </w:rPr>
        <w:t xml:space="preserve"> приети на заседание на ПС с протокол №</w:t>
      </w:r>
      <w:r w:rsidR="00CC643F" w:rsidRPr="00C94D20">
        <w:rPr>
          <w:rFonts w:ascii="Times New Roman" w:hAnsi="Times New Roman" w:cs="Times New Roman"/>
          <w:b/>
          <w:szCs w:val="24"/>
        </w:rPr>
        <w:t>16</w:t>
      </w:r>
      <w:r w:rsidR="00005C9D" w:rsidRPr="00C94D20">
        <w:rPr>
          <w:rFonts w:ascii="Times New Roman" w:hAnsi="Times New Roman" w:cs="Times New Roman"/>
          <w:b/>
          <w:szCs w:val="24"/>
        </w:rPr>
        <w:t xml:space="preserve"> / </w:t>
      </w:r>
      <w:r w:rsidR="005E522C" w:rsidRPr="00C94D20">
        <w:rPr>
          <w:rFonts w:ascii="Times New Roman" w:hAnsi="Times New Roman" w:cs="Times New Roman"/>
          <w:b/>
          <w:szCs w:val="24"/>
        </w:rPr>
        <w:t>14.09.2021 г.</w:t>
      </w:r>
      <w:r w:rsidR="00503FAD">
        <w:rPr>
          <w:rFonts w:ascii="Times New Roman" w:hAnsi="Times New Roman" w:cs="Times New Roman"/>
          <w:b/>
          <w:szCs w:val="24"/>
        </w:rPr>
        <w:t xml:space="preserve"> и са утвърдени със заповед №РД-06-1860/ 14.09.2021 г. на директора на ПГХТТ.</w:t>
      </w:r>
      <w:bookmarkStart w:id="0" w:name="_GoBack"/>
      <w:bookmarkEnd w:id="0"/>
    </w:p>
    <w:p w:rsidR="00005C9D" w:rsidRDefault="00005C9D">
      <w:pPr>
        <w:spacing w:after="116" w:line="259" w:lineRule="auto"/>
        <w:ind w:left="2" w:right="0" w:hanging="10"/>
      </w:pPr>
    </w:p>
    <w:p w:rsidR="00535A28" w:rsidRDefault="003C6A69" w:rsidP="00C94D20">
      <w:pPr>
        <w:spacing w:after="115" w:line="259" w:lineRule="auto"/>
        <w:ind w:right="-278" w:firstLine="0"/>
        <w:jc w:val="left"/>
      </w:pPr>
      <w:r>
        <w:rPr>
          <w:b/>
        </w:rPr>
        <w:t xml:space="preserve"> </w:t>
      </w:r>
    </w:p>
    <w:p w:rsidR="00535A28" w:rsidRDefault="003C6A69">
      <w:pPr>
        <w:spacing w:after="158" w:line="259" w:lineRule="auto"/>
        <w:ind w:right="0" w:firstLine="0"/>
        <w:jc w:val="left"/>
      </w:pPr>
      <w:r>
        <w:rPr>
          <w:b/>
        </w:rPr>
        <w:t xml:space="preserve"> </w:t>
      </w:r>
    </w:p>
    <w:p w:rsidR="00535A28" w:rsidRDefault="002326DF" w:rsidP="002326DF">
      <w:pPr>
        <w:tabs>
          <w:tab w:val="left" w:pos="3285"/>
        </w:tabs>
        <w:spacing w:after="138" w:line="259" w:lineRule="auto"/>
        <w:ind w:right="0" w:firstLine="0"/>
        <w:jc w:val="left"/>
      </w:pPr>
      <w:r>
        <w:tab/>
      </w: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494D7B" w:rsidRDefault="00494D7B">
      <w:pPr>
        <w:tabs>
          <w:tab w:val="center" w:pos="7317"/>
        </w:tabs>
        <w:spacing w:after="143" w:line="259" w:lineRule="auto"/>
        <w:ind w:left="-15" w:right="0" w:firstLine="0"/>
        <w:jc w:val="left"/>
        <w:rPr>
          <w:i/>
          <w:color w:val="5F5F5F"/>
          <w:sz w:val="22"/>
        </w:rPr>
      </w:pPr>
    </w:p>
    <w:p w:rsidR="005678A2" w:rsidRDefault="005678A2" w:rsidP="00005C9D">
      <w:pPr>
        <w:tabs>
          <w:tab w:val="center" w:pos="7317"/>
        </w:tabs>
        <w:spacing w:after="143" w:line="259" w:lineRule="auto"/>
        <w:ind w:right="0" w:firstLine="0"/>
        <w:jc w:val="left"/>
        <w:rPr>
          <w:i/>
          <w:color w:val="5F5F5F"/>
          <w:sz w:val="22"/>
        </w:rPr>
      </w:pPr>
    </w:p>
    <w:p w:rsidR="007D33D8" w:rsidRDefault="007D33D8" w:rsidP="00005C9D">
      <w:pPr>
        <w:tabs>
          <w:tab w:val="center" w:pos="7317"/>
        </w:tabs>
        <w:spacing w:after="143" w:line="259" w:lineRule="auto"/>
        <w:ind w:right="0" w:firstLine="0"/>
        <w:jc w:val="left"/>
        <w:rPr>
          <w:i/>
          <w:color w:val="5F5F5F"/>
          <w:sz w:val="22"/>
        </w:rPr>
      </w:pPr>
    </w:p>
    <w:p w:rsidR="00535A28" w:rsidRDefault="003C6A69">
      <w:pPr>
        <w:tabs>
          <w:tab w:val="center" w:pos="7317"/>
        </w:tabs>
        <w:spacing w:after="143" w:line="259" w:lineRule="auto"/>
        <w:ind w:left="-15" w:right="0" w:firstLine="0"/>
        <w:jc w:val="left"/>
      </w:pPr>
      <w:r>
        <w:rPr>
          <w:i/>
          <w:color w:val="5F5F5F"/>
          <w:sz w:val="22"/>
        </w:rPr>
        <w:t xml:space="preserve"> </w:t>
      </w:r>
    </w:p>
    <w:p w:rsidR="00535A28" w:rsidRDefault="003C6A69">
      <w:pPr>
        <w:pStyle w:val="1"/>
        <w:pBdr>
          <w:top w:val="single" w:sz="4" w:space="0" w:color="000000"/>
          <w:left w:val="single" w:sz="4" w:space="0" w:color="000000"/>
          <w:bottom w:val="single" w:sz="4" w:space="0" w:color="000000"/>
          <w:right w:val="single" w:sz="4" w:space="0" w:color="000000"/>
        </w:pBdr>
        <w:shd w:val="clear" w:color="auto" w:fill="F2F2F2"/>
        <w:spacing w:after="145"/>
        <w:ind w:left="279" w:right="281"/>
        <w:jc w:val="center"/>
      </w:pPr>
      <w:r>
        <w:t>Задължителни</w:t>
      </w:r>
      <w:r>
        <w:rPr>
          <w:i/>
        </w:rPr>
        <w:t xml:space="preserve"> </w:t>
      </w:r>
      <w:r>
        <w:t xml:space="preserve">мерки за намаляване на рисковете от инфекция </w:t>
      </w:r>
    </w:p>
    <w:p w:rsidR="00535A28" w:rsidRDefault="003C6A69">
      <w:pPr>
        <w:spacing w:after="155" w:line="259" w:lineRule="auto"/>
        <w:ind w:left="283" w:right="0" w:firstLine="0"/>
        <w:jc w:val="left"/>
      </w:pPr>
      <w:r>
        <w:rPr>
          <w:b/>
        </w:rPr>
        <w:t xml:space="preserve"> </w:t>
      </w:r>
    </w:p>
    <w:p w:rsidR="00535A28" w:rsidRPr="00301A4C" w:rsidRDefault="001868ED" w:rsidP="005678A2">
      <w:pPr>
        <w:pStyle w:val="2"/>
        <w:ind w:left="-709" w:hanging="142"/>
        <w:rPr>
          <w:rFonts w:ascii="Times New Roman" w:hAnsi="Times New Roman" w:cs="Times New Roman"/>
        </w:rPr>
      </w:pPr>
      <w:r>
        <w:rPr>
          <w:lang w:val="en-US"/>
        </w:rPr>
        <w:t>I</w:t>
      </w:r>
      <w:r w:rsidR="003C6A69">
        <w:rPr>
          <w:i/>
        </w:rPr>
        <w:t xml:space="preserve">. </w:t>
      </w:r>
      <w:r w:rsidR="003C6A69" w:rsidRPr="00301A4C">
        <w:rPr>
          <w:rFonts w:ascii="Times New Roman" w:hAnsi="Times New Roman" w:cs="Times New Roman"/>
        </w:rPr>
        <w:t xml:space="preserve">Дезинфекция на повърхностите и проветряване </w:t>
      </w:r>
    </w:p>
    <w:p w:rsidR="00535A28" w:rsidRPr="00301A4C" w:rsidRDefault="001868ED" w:rsidP="000D099A">
      <w:pPr>
        <w:spacing w:after="0" w:line="240" w:lineRule="auto"/>
        <w:ind w:left="-709" w:right="0" w:firstLine="0"/>
        <w:rPr>
          <w:rFonts w:ascii="Times New Roman" w:hAnsi="Times New Roman" w:cs="Times New Roman"/>
        </w:rPr>
      </w:pPr>
      <w:r w:rsidRPr="001868ED">
        <w:rPr>
          <w:rFonts w:ascii="Times New Roman" w:hAnsi="Times New Roman" w:cs="Times New Roman"/>
          <w:lang w:val="ru-RU"/>
        </w:rPr>
        <w:t xml:space="preserve">1. </w:t>
      </w:r>
      <w:r w:rsidR="00494D7B" w:rsidRPr="00301A4C">
        <w:rPr>
          <w:rFonts w:ascii="Times New Roman" w:hAnsi="Times New Roman" w:cs="Times New Roman"/>
        </w:rPr>
        <w:t xml:space="preserve">В ПГХТТ </w:t>
      </w:r>
      <w:r w:rsidR="0095311D">
        <w:rPr>
          <w:rFonts w:ascii="Times New Roman" w:hAnsi="Times New Roman" w:cs="Times New Roman"/>
        </w:rPr>
        <w:t>да</w:t>
      </w:r>
      <w:r w:rsidR="00494D7B" w:rsidRPr="00301A4C">
        <w:rPr>
          <w:rFonts w:ascii="Times New Roman" w:hAnsi="Times New Roman" w:cs="Times New Roman"/>
        </w:rPr>
        <w:t xml:space="preserve"> се осъществява в</w:t>
      </w:r>
      <w:r w:rsidR="003C6A69" w:rsidRPr="00301A4C">
        <w:rPr>
          <w:rFonts w:ascii="Times New Roman" w:hAnsi="Times New Roman" w:cs="Times New Roman"/>
        </w:rPr>
        <w:t xml:space="preserve">секидневно </w:t>
      </w:r>
      <w:proofErr w:type="gramStart"/>
      <w:r w:rsidR="003C6A69" w:rsidRPr="00301A4C">
        <w:rPr>
          <w:rFonts w:ascii="Times New Roman" w:hAnsi="Times New Roman" w:cs="Times New Roman"/>
        </w:rPr>
        <w:t>двукратно  влажно</w:t>
      </w:r>
      <w:proofErr w:type="gramEnd"/>
      <w:r w:rsidR="003C6A69" w:rsidRPr="00301A4C">
        <w:rPr>
          <w:rFonts w:ascii="Times New Roman" w:hAnsi="Times New Roman" w:cs="Times New Roman"/>
        </w:rPr>
        <w:t xml:space="preserve"> почистване и дезинфекция на всички критични точки, включително дръжки на врати и п</w:t>
      </w:r>
      <w:r w:rsidR="0095311D">
        <w:rPr>
          <w:rFonts w:ascii="Times New Roman" w:hAnsi="Times New Roman" w:cs="Times New Roman"/>
        </w:rPr>
        <w:t>розорци, ключове за осветление</w:t>
      </w:r>
      <w:r w:rsidR="003C6A69" w:rsidRPr="00301A4C">
        <w:rPr>
          <w:rFonts w:ascii="Times New Roman" w:hAnsi="Times New Roman" w:cs="Times New Roman"/>
        </w:rPr>
        <w:t>, парапети,</w:t>
      </w:r>
      <w:r w:rsidR="0095311D">
        <w:rPr>
          <w:rFonts w:ascii="Times New Roman" w:hAnsi="Times New Roman" w:cs="Times New Roman"/>
        </w:rPr>
        <w:t xml:space="preserve"> дръжки на вратите, бюрата,</w:t>
      </w:r>
      <w:r w:rsidR="004960D6">
        <w:rPr>
          <w:rFonts w:ascii="Times New Roman" w:hAnsi="Times New Roman" w:cs="Times New Roman"/>
        </w:rPr>
        <w:t xml:space="preserve"> уреди, екрани, използваното оборудване в лаборатории и работилници.</w:t>
      </w:r>
    </w:p>
    <w:p w:rsidR="00535A28" w:rsidRPr="00301A4C" w:rsidRDefault="001868ED" w:rsidP="000D099A">
      <w:pPr>
        <w:spacing w:after="0" w:line="240" w:lineRule="auto"/>
        <w:ind w:left="-709" w:right="0" w:firstLine="0"/>
        <w:rPr>
          <w:rFonts w:ascii="Times New Roman" w:hAnsi="Times New Roman" w:cs="Times New Roman"/>
        </w:rPr>
      </w:pPr>
      <w:r w:rsidRPr="001868ED">
        <w:rPr>
          <w:rFonts w:ascii="Times New Roman" w:hAnsi="Times New Roman" w:cs="Times New Roman"/>
          <w:lang w:val="ru-RU"/>
        </w:rPr>
        <w:t xml:space="preserve">2. </w:t>
      </w:r>
      <w:proofErr w:type="gramStart"/>
      <w:r w:rsidR="00494D7B" w:rsidRPr="00301A4C">
        <w:rPr>
          <w:rFonts w:ascii="Times New Roman" w:hAnsi="Times New Roman" w:cs="Times New Roman"/>
        </w:rPr>
        <w:t>П</w:t>
      </w:r>
      <w:r w:rsidR="003C6A69" w:rsidRPr="00301A4C">
        <w:rPr>
          <w:rFonts w:ascii="Times New Roman" w:hAnsi="Times New Roman" w:cs="Times New Roman"/>
        </w:rPr>
        <w:t>ри наличие</w:t>
      </w:r>
      <w:proofErr w:type="gramEnd"/>
      <w:r w:rsidR="003C6A69" w:rsidRPr="00301A4C">
        <w:rPr>
          <w:rFonts w:ascii="Times New Roman" w:hAnsi="Times New Roman" w:cs="Times New Roman"/>
        </w:rPr>
        <w:t xml:space="preserve"> на </w:t>
      </w:r>
      <w:r w:rsidR="009221FB">
        <w:rPr>
          <w:rFonts w:ascii="Times New Roman" w:hAnsi="Times New Roman" w:cs="Times New Roman"/>
        </w:rPr>
        <w:t>потвърден случай на COVID-19</w:t>
      </w:r>
      <w:r w:rsidR="00494D7B" w:rsidRPr="00301A4C">
        <w:rPr>
          <w:rFonts w:ascii="Times New Roman" w:hAnsi="Times New Roman" w:cs="Times New Roman"/>
        </w:rPr>
        <w:t xml:space="preserve"> се осъществява дезинфекция </w:t>
      </w:r>
      <w:r w:rsidR="003C6A69" w:rsidRPr="00301A4C">
        <w:rPr>
          <w:rFonts w:ascii="Times New Roman" w:hAnsi="Times New Roman" w:cs="Times New Roman"/>
        </w:rPr>
        <w:t>от</w:t>
      </w:r>
      <w:r w:rsidR="00953CAA">
        <w:rPr>
          <w:rFonts w:ascii="Times New Roman" w:hAnsi="Times New Roman" w:cs="Times New Roman"/>
        </w:rPr>
        <w:t xml:space="preserve"> минимум</w:t>
      </w:r>
      <w:r w:rsidR="003C6A69" w:rsidRPr="00301A4C">
        <w:rPr>
          <w:rFonts w:ascii="Times New Roman" w:hAnsi="Times New Roman" w:cs="Times New Roman"/>
        </w:rPr>
        <w:t xml:space="preserve"> 4 пъти</w:t>
      </w:r>
      <w:r w:rsidR="006768BF">
        <w:rPr>
          <w:rFonts w:ascii="Times New Roman" w:hAnsi="Times New Roman" w:cs="Times New Roman"/>
        </w:rPr>
        <w:t xml:space="preserve"> на ден.</w:t>
      </w:r>
      <w:r w:rsidR="003C6A69" w:rsidRPr="00301A4C">
        <w:rPr>
          <w:rFonts w:ascii="Times New Roman" w:hAnsi="Times New Roman" w:cs="Times New Roman"/>
        </w:rPr>
        <w:t xml:space="preserve"> </w:t>
      </w:r>
    </w:p>
    <w:p w:rsidR="00535A28" w:rsidRPr="00301A4C" w:rsidRDefault="001868ED" w:rsidP="000D099A">
      <w:pPr>
        <w:spacing w:after="0" w:line="240" w:lineRule="auto"/>
        <w:ind w:left="-709" w:right="0" w:firstLine="0"/>
        <w:rPr>
          <w:rFonts w:ascii="Times New Roman" w:hAnsi="Times New Roman" w:cs="Times New Roman"/>
        </w:rPr>
      </w:pPr>
      <w:r w:rsidRPr="001868ED">
        <w:rPr>
          <w:rFonts w:ascii="Times New Roman" w:hAnsi="Times New Roman" w:cs="Times New Roman"/>
          <w:lang w:val="ru-RU"/>
        </w:rPr>
        <w:t xml:space="preserve">3. </w:t>
      </w:r>
      <w:r w:rsidR="003C6A69" w:rsidRPr="00301A4C">
        <w:rPr>
          <w:rFonts w:ascii="Times New Roman" w:hAnsi="Times New Roman" w:cs="Times New Roman"/>
        </w:rPr>
        <w:t>Почистване</w:t>
      </w:r>
      <w:r w:rsidR="00B76535" w:rsidRPr="00301A4C">
        <w:rPr>
          <w:rFonts w:ascii="Times New Roman" w:hAnsi="Times New Roman" w:cs="Times New Roman"/>
        </w:rPr>
        <w:t>то</w:t>
      </w:r>
      <w:r w:rsidR="003C6A69" w:rsidRPr="00301A4C">
        <w:rPr>
          <w:rFonts w:ascii="Times New Roman" w:hAnsi="Times New Roman" w:cs="Times New Roman"/>
        </w:rPr>
        <w:t xml:space="preserve"> и дезинфекциране</w:t>
      </w:r>
      <w:r w:rsidR="00B76535" w:rsidRPr="00301A4C">
        <w:rPr>
          <w:rFonts w:ascii="Times New Roman" w:hAnsi="Times New Roman" w:cs="Times New Roman"/>
        </w:rPr>
        <w:t>то</w:t>
      </w:r>
      <w:r w:rsidR="003C6A69" w:rsidRPr="00301A4C">
        <w:rPr>
          <w:rFonts w:ascii="Times New Roman" w:hAnsi="Times New Roman" w:cs="Times New Roman"/>
        </w:rPr>
        <w:t xml:space="preserve"> на тоалетните и санитарните помещения</w:t>
      </w:r>
      <w:r w:rsidR="00D640A2">
        <w:rPr>
          <w:rFonts w:ascii="Times New Roman" w:hAnsi="Times New Roman" w:cs="Times New Roman"/>
        </w:rPr>
        <w:t xml:space="preserve"> в </w:t>
      </w:r>
      <w:proofErr w:type="gramStart"/>
      <w:r w:rsidR="00D640A2">
        <w:rPr>
          <w:rFonts w:ascii="Times New Roman" w:hAnsi="Times New Roman" w:cs="Times New Roman"/>
        </w:rPr>
        <w:t xml:space="preserve">ПГХТТ </w:t>
      </w:r>
      <w:r w:rsidR="00EA33D2" w:rsidRPr="00301A4C">
        <w:rPr>
          <w:rFonts w:ascii="Times New Roman" w:hAnsi="Times New Roman" w:cs="Times New Roman"/>
        </w:rPr>
        <w:t xml:space="preserve"> се</w:t>
      </w:r>
      <w:proofErr w:type="gramEnd"/>
      <w:r w:rsidR="00EA33D2" w:rsidRPr="00301A4C">
        <w:rPr>
          <w:rFonts w:ascii="Times New Roman" w:hAnsi="Times New Roman" w:cs="Times New Roman"/>
        </w:rPr>
        <w:t xml:space="preserve"> извършва</w:t>
      </w:r>
      <w:r w:rsidR="008850A6" w:rsidRPr="00301A4C">
        <w:rPr>
          <w:rFonts w:ascii="Times New Roman" w:hAnsi="Times New Roman" w:cs="Times New Roman"/>
        </w:rPr>
        <w:t xml:space="preserve"> по график,</w:t>
      </w:r>
      <w:r w:rsidR="00BF2B5A">
        <w:rPr>
          <w:rFonts w:ascii="Times New Roman" w:hAnsi="Times New Roman" w:cs="Times New Roman"/>
        </w:rPr>
        <w:t xml:space="preserve"> изготвен от ръководството на ПГХТТ. </w:t>
      </w:r>
      <w:r w:rsidR="008964F8">
        <w:rPr>
          <w:rFonts w:ascii="Times New Roman" w:hAnsi="Times New Roman" w:cs="Times New Roman"/>
        </w:rPr>
        <w:t>За учениците и служителите се</w:t>
      </w:r>
      <w:r w:rsidR="008850A6" w:rsidRPr="00301A4C">
        <w:rPr>
          <w:rFonts w:ascii="Times New Roman" w:hAnsi="Times New Roman" w:cs="Times New Roman"/>
        </w:rPr>
        <w:t xml:space="preserve"> </w:t>
      </w:r>
      <w:r w:rsidR="008964F8">
        <w:rPr>
          <w:rFonts w:ascii="Times New Roman" w:hAnsi="Times New Roman" w:cs="Times New Roman"/>
        </w:rPr>
        <w:t>осигурява</w:t>
      </w:r>
      <w:r w:rsidR="003C6A69" w:rsidRPr="00301A4C">
        <w:rPr>
          <w:rFonts w:ascii="Times New Roman" w:hAnsi="Times New Roman" w:cs="Times New Roman"/>
        </w:rPr>
        <w:t xml:space="preserve"> течен сапун, дезинфектант</w:t>
      </w:r>
      <w:r w:rsidR="00D640A2">
        <w:rPr>
          <w:rFonts w:ascii="Times New Roman" w:hAnsi="Times New Roman" w:cs="Times New Roman"/>
        </w:rPr>
        <w:t xml:space="preserve">и,  автоматичен сешоар за ръце и </w:t>
      </w:r>
      <w:r w:rsidR="003C6A69" w:rsidRPr="00301A4C">
        <w:rPr>
          <w:rFonts w:ascii="Times New Roman" w:hAnsi="Times New Roman" w:cs="Times New Roman"/>
        </w:rPr>
        <w:t xml:space="preserve">тоалетна хартия; </w:t>
      </w:r>
    </w:p>
    <w:p w:rsidR="00535A28" w:rsidRPr="00301A4C" w:rsidRDefault="001868ED" w:rsidP="000D099A">
      <w:pPr>
        <w:spacing w:after="0" w:line="240" w:lineRule="auto"/>
        <w:ind w:left="-709" w:right="0" w:firstLine="0"/>
        <w:rPr>
          <w:rFonts w:ascii="Times New Roman" w:hAnsi="Times New Roman" w:cs="Times New Roman"/>
        </w:rPr>
      </w:pPr>
      <w:r w:rsidRPr="001868ED">
        <w:rPr>
          <w:rFonts w:ascii="Times New Roman" w:hAnsi="Times New Roman" w:cs="Times New Roman"/>
          <w:lang w:val="ru-RU"/>
        </w:rPr>
        <w:t xml:space="preserve">4. </w:t>
      </w:r>
      <w:r w:rsidR="00105808" w:rsidRPr="00301A4C">
        <w:rPr>
          <w:rFonts w:ascii="Times New Roman" w:hAnsi="Times New Roman" w:cs="Times New Roman"/>
        </w:rPr>
        <w:t>В ПГХТТ ще се осъществява д</w:t>
      </w:r>
      <w:r w:rsidR="003C6A69" w:rsidRPr="00301A4C">
        <w:rPr>
          <w:rFonts w:ascii="Times New Roman" w:hAnsi="Times New Roman" w:cs="Times New Roman"/>
        </w:rPr>
        <w:t xml:space="preserve">езинфекциране на кабинети, физкултурни салони, лаборатории, работилници, мишки, клавиатури и инструменти през всяко междучасие; </w:t>
      </w:r>
    </w:p>
    <w:p w:rsidR="00535A28" w:rsidRPr="00D640A2" w:rsidRDefault="00105808" w:rsidP="000D099A">
      <w:pPr>
        <w:pStyle w:val="a8"/>
        <w:numPr>
          <w:ilvl w:val="0"/>
          <w:numId w:val="41"/>
        </w:numPr>
        <w:spacing w:after="0" w:line="240" w:lineRule="auto"/>
        <w:rPr>
          <w:rFonts w:ascii="Times New Roman" w:eastAsia="Arial" w:hAnsi="Times New Roman" w:cs="Times New Roman"/>
          <w:color w:val="000000"/>
          <w:sz w:val="24"/>
          <w:lang w:eastAsia="bg-BG"/>
        </w:rPr>
      </w:pPr>
      <w:r w:rsidRPr="00D640A2">
        <w:rPr>
          <w:rFonts w:ascii="Times New Roman" w:eastAsia="Arial" w:hAnsi="Times New Roman" w:cs="Times New Roman"/>
          <w:color w:val="000000"/>
          <w:sz w:val="24"/>
          <w:lang w:eastAsia="bg-BG"/>
        </w:rPr>
        <w:t>У</w:t>
      </w:r>
      <w:r w:rsidR="003C6A69" w:rsidRPr="00D640A2">
        <w:rPr>
          <w:rFonts w:ascii="Times New Roman" w:eastAsia="Arial" w:hAnsi="Times New Roman" w:cs="Times New Roman"/>
          <w:color w:val="000000"/>
          <w:sz w:val="24"/>
          <w:lang w:eastAsia="bg-BG"/>
        </w:rPr>
        <w:t xml:space="preserve">чителската стая </w:t>
      </w:r>
      <w:r w:rsidRPr="00D640A2">
        <w:rPr>
          <w:rFonts w:ascii="Times New Roman" w:eastAsia="Arial" w:hAnsi="Times New Roman" w:cs="Times New Roman"/>
          <w:color w:val="000000"/>
          <w:sz w:val="24"/>
          <w:lang w:eastAsia="bg-BG"/>
        </w:rPr>
        <w:t xml:space="preserve">се дезинфекцира </w:t>
      </w:r>
      <w:r w:rsidR="003C6A69" w:rsidRPr="00D640A2">
        <w:rPr>
          <w:rFonts w:ascii="Times New Roman" w:eastAsia="Arial" w:hAnsi="Times New Roman" w:cs="Times New Roman"/>
          <w:color w:val="000000"/>
          <w:sz w:val="24"/>
          <w:lang w:eastAsia="bg-BG"/>
        </w:rPr>
        <w:t xml:space="preserve">по време на всеки учебен час; </w:t>
      </w:r>
    </w:p>
    <w:p w:rsidR="00535A28" w:rsidRDefault="001868ED" w:rsidP="000D099A">
      <w:pPr>
        <w:spacing w:after="0" w:line="240" w:lineRule="auto"/>
        <w:ind w:left="-709" w:right="0" w:firstLine="0"/>
        <w:rPr>
          <w:rFonts w:ascii="Times New Roman" w:hAnsi="Times New Roman" w:cs="Times New Roman"/>
        </w:rPr>
      </w:pPr>
      <w:r w:rsidRPr="001868ED">
        <w:rPr>
          <w:rFonts w:ascii="Times New Roman" w:hAnsi="Times New Roman" w:cs="Times New Roman"/>
          <w:lang w:val="ru-RU"/>
        </w:rPr>
        <w:t xml:space="preserve">6. </w:t>
      </w:r>
      <w:r w:rsidR="00512542" w:rsidRPr="00301A4C">
        <w:rPr>
          <w:rFonts w:ascii="Times New Roman" w:hAnsi="Times New Roman" w:cs="Times New Roman"/>
        </w:rPr>
        <w:t>У</w:t>
      </w:r>
      <w:r w:rsidR="003C6A69" w:rsidRPr="00301A4C">
        <w:rPr>
          <w:rFonts w:ascii="Times New Roman" w:hAnsi="Times New Roman" w:cs="Times New Roman"/>
        </w:rPr>
        <w:t xml:space="preserve">чебните стаи </w:t>
      </w:r>
      <w:r w:rsidR="00512542" w:rsidRPr="00301A4C">
        <w:rPr>
          <w:rFonts w:ascii="Times New Roman" w:hAnsi="Times New Roman" w:cs="Times New Roman"/>
        </w:rPr>
        <w:t xml:space="preserve">се проветряват </w:t>
      </w:r>
      <w:r w:rsidR="003C6A69" w:rsidRPr="00301A4C">
        <w:rPr>
          <w:rFonts w:ascii="Times New Roman" w:hAnsi="Times New Roman" w:cs="Times New Roman"/>
        </w:rPr>
        <w:t xml:space="preserve">по време на всяко междучасие и поне 2 пъти по време </w:t>
      </w:r>
      <w:proofErr w:type="gramStart"/>
      <w:r w:rsidR="003C6A69" w:rsidRPr="00301A4C">
        <w:rPr>
          <w:rFonts w:ascii="Times New Roman" w:hAnsi="Times New Roman" w:cs="Times New Roman"/>
        </w:rPr>
        <w:t>на часа</w:t>
      </w:r>
      <w:proofErr w:type="gramEnd"/>
      <w:r w:rsidR="003C6A69" w:rsidRPr="00301A4C">
        <w:rPr>
          <w:rFonts w:ascii="Times New Roman" w:hAnsi="Times New Roman" w:cs="Times New Roman"/>
        </w:rPr>
        <w:t xml:space="preserve"> за не по-малко от 1 минута в съответст</w:t>
      </w:r>
      <w:r w:rsidR="00D640A2">
        <w:rPr>
          <w:rFonts w:ascii="Times New Roman" w:hAnsi="Times New Roman" w:cs="Times New Roman"/>
        </w:rPr>
        <w:t xml:space="preserve">вие с метеорологичните условия. </w:t>
      </w:r>
    </w:p>
    <w:p w:rsidR="00D640A2" w:rsidRDefault="00D640A2" w:rsidP="000D099A">
      <w:pPr>
        <w:spacing w:after="0" w:line="240" w:lineRule="auto"/>
        <w:ind w:left="-709" w:right="0" w:firstLine="0"/>
        <w:rPr>
          <w:rFonts w:ascii="Times New Roman" w:hAnsi="Times New Roman" w:cs="Times New Roman"/>
        </w:rPr>
      </w:pPr>
      <w:r>
        <w:rPr>
          <w:rFonts w:ascii="Times New Roman" w:hAnsi="Times New Roman" w:cs="Times New Roman"/>
        </w:rPr>
        <w:t>Конкретните отговорности по изпълнението на горепосочените дейности с</w:t>
      </w:r>
      <w:r w:rsidR="004749DB">
        <w:rPr>
          <w:rFonts w:ascii="Times New Roman" w:hAnsi="Times New Roman" w:cs="Times New Roman"/>
        </w:rPr>
        <w:t>е възлагат</w:t>
      </w:r>
      <w:r>
        <w:rPr>
          <w:rFonts w:ascii="Times New Roman" w:hAnsi="Times New Roman" w:cs="Times New Roman"/>
        </w:rPr>
        <w:t xml:space="preserve"> със заповед на </w:t>
      </w:r>
      <w:r w:rsidR="004749DB">
        <w:rPr>
          <w:rFonts w:ascii="Times New Roman" w:hAnsi="Times New Roman" w:cs="Times New Roman"/>
        </w:rPr>
        <w:t xml:space="preserve">директора на ПГХТТ на </w:t>
      </w:r>
      <w:r>
        <w:rPr>
          <w:rFonts w:ascii="Times New Roman" w:hAnsi="Times New Roman" w:cs="Times New Roman"/>
        </w:rPr>
        <w:t>конкретни лица от педагогическия и непедагогическия персонал.</w:t>
      </w:r>
    </w:p>
    <w:p w:rsidR="000D099A" w:rsidRPr="00301A4C" w:rsidRDefault="000D099A" w:rsidP="000D099A">
      <w:pPr>
        <w:spacing w:after="0" w:line="240" w:lineRule="auto"/>
        <w:ind w:left="-709" w:right="0" w:firstLine="0"/>
        <w:rPr>
          <w:rFonts w:ascii="Times New Roman" w:hAnsi="Times New Roman" w:cs="Times New Roman"/>
        </w:rPr>
      </w:pPr>
    </w:p>
    <w:p w:rsidR="00535A28" w:rsidRPr="00301A4C" w:rsidRDefault="000E66EC" w:rsidP="00A12A5D">
      <w:pPr>
        <w:pStyle w:val="2"/>
        <w:ind w:left="-851" w:firstLine="0"/>
        <w:rPr>
          <w:rFonts w:ascii="Times New Roman" w:hAnsi="Times New Roman" w:cs="Times New Roman"/>
        </w:rPr>
      </w:pPr>
      <w:r>
        <w:rPr>
          <w:rFonts w:ascii="Times New Roman" w:hAnsi="Times New Roman" w:cs="Times New Roman"/>
          <w:lang w:val="en-US"/>
        </w:rPr>
        <w:t>II</w:t>
      </w:r>
      <w:r w:rsidR="003C6A69" w:rsidRPr="00301A4C">
        <w:rPr>
          <w:rFonts w:ascii="Times New Roman" w:hAnsi="Times New Roman" w:cs="Times New Roman"/>
        </w:rPr>
        <w:t xml:space="preserve">. Лична хигиена  </w:t>
      </w:r>
    </w:p>
    <w:p w:rsidR="00535A28" w:rsidRPr="00301A4C" w:rsidRDefault="000E66EC" w:rsidP="000D099A">
      <w:pPr>
        <w:spacing w:after="27" w:line="240" w:lineRule="auto"/>
        <w:ind w:left="-851" w:right="0" w:firstLine="0"/>
        <w:rPr>
          <w:rFonts w:ascii="Times New Roman" w:hAnsi="Times New Roman" w:cs="Times New Roman"/>
        </w:rPr>
      </w:pPr>
      <w:r w:rsidRPr="000E66EC">
        <w:rPr>
          <w:rFonts w:ascii="Times New Roman" w:hAnsi="Times New Roman" w:cs="Times New Roman"/>
          <w:lang w:val="ru-RU"/>
        </w:rPr>
        <w:t xml:space="preserve">1. </w:t>
      </w:r>
      <w:r w:rsidR="008123AE">
        <w:rPr>
          <w:rFonts w:ascii="Times New Roman" w:hAnsi="Times New Roman" w:cs="Times New Roman"/>
        </w:rPr>
        <w:t>В ПГХТТ са</w:t>
      </w:r>
      <w:r w:rsidR="00512542" w:rsidRPr="00301A4C">
        <w:rPr>
          <w:rFonts w:ascii="Times New Roman" w:hAnsi="Times New Roman" w:cs="Times New Roman"/>
        </w:rPr>
        <w:t xml:space="preserve"> о</w:t>
      </w:r>
      <w:r w:rsidR="008123AE">
        <w:rPr>
          <w:rFonts w:ascii="Times New Roman" w:hAnsi="Times New Roman" w:cs="Times New Roman"/>
        </w:rPr>
        <w:t>сигурени</w:t>
      </w:r>
      <w:r w:rsidR="003C6A69" w:rsidRPr="00301A4C">
        <w:rPr>
          <w:rFonts w:ascii="Times New Roman" w:hAnsi="Times New Roman" w:cs="Times New Roman"/>
        </w:rPr>
        <w:t xml:space="preserve"> течаща топла вода и сапун във всяко санитарно помещение; </w:t>
      </w:r>
    </w:p>
    <w:p w:rsidR="00535A28" w:rsidRPr="00301A4C" w:rsidRDefault="000E66EC" w:rsidP="000D099A">
      <w:pPr>
        <w:spacing w:line="240" w:lineRule="auto"/>
        <w:ind w:left="-851" w:right="0" w:firstLine="0"/>
        <w:rPr>
          <w:rFonts w:ascii="Times New Roman" w:hAnsi="Times New Roman" w:cs="Times New Roman"/>
        </w:rPr>
      </w:pPr>
      <w:r w:rsidRPr="000E66EC">
        <w:rPr>
          <w:rFonts w:ascii="Times New Roman" w:hAnsi="Times New Roman" w:cs="Times New Roman"/>
          <w:lang w:val="ru-RU"/>
        </w:rPr>
        <w:t xml:space="preserve">2. </w:t>
      </w:r>
      <w:r w:rsidR="00A65C2F" w:rsidRPr="00301A4C">
        <w:rPr>
          <w:rFonts w:ascii="Times New Roman" w:hAnsi="Times New Roman" w:cs="Times New Roman"/>
        </w:rPr>
        <w:t>Поставени</w:t>
      </w:r>
      <w:r w:rsidR="003C6A69" w:rsidRPr="00301A4C">
        <w:rPr>
          <w:rFonts w:ascii="Times New Roman" w:hAnsi="Times New Roman" w:cs="Times New Roman"/>
        </w:rPr>
        <w:t xml:space="preserve"> </w:t>
      </w:r>
      <w:r w:rsidR="00A65C2F" w:rsidRPr="00301A4C">
        <w:rPr>
          <w:rFonts w:ascii="Times New Roman" w:hAnsi="Times New Roman" w:cs="Times New Roman"/>
        </w:rPr>
        <w:t>с</w:t>
      </w:r>
      <w:r w:rsidR="003C6A69" w:rsidRPr="00301A4C">
        <w:rPr>
          <w:rFonts w:ascii="Times New Roman" w:hAnsi="Times New Roman" w:cs="Times New Roman"/>
        </w:rPr>
        <w:t>а дезинфектант</w:t>
      </w:r>
      <w:r w:rsidR="00A65C2F" w:rsidRPr="00301A4C">
        <w:rPr>
          <w:rFonts w:ascii="Times New Roman" w:hAnsi="Times New Roman" w:cs="Times New Roman"/>
        </w:rPr>
        <w:t>и</w:t>
      </w:r>
      <w:r w:rsidR="003C6A69" w:rsidRPr="00301A4C">
        <w:rPr>
          <w:rFonts w:ascii="Times New Roman" w:hAnsi="Times New Roman" w:cs="Times New Roman"/>
        </w:rPr>
        <w:t xml:space="preserve"> за ръце на видно място </w:t>
      </w:r>
      <w:proofErr w:type="gramStart"/>
      <w:r w:rsidR="003C6A69" w:rsidRPr="00301A4C">
        <w:rPr>
          <w:rFonts w:ascii="Times New Roman" w:hAnsi="Times New Roman" w:cs="Times New Roman"/>
        </w:rPr>
        <w:t>на входа</w:t>
      </w:r>
      <w:proofErr w:type="gramEnd"/>
      <w:r w:rsidR="003C6A69" w:rsidRPr="00301A4C">
        <w:rPr>
          <w:rFonts w:ascii="Times New Roman" w:hAnsi="Times New Roman" w:cs="Times New Roman"/>
        </w:rPr>
        <w:t xml:space="preserve"> на училището, в класни стаи, кабинети, лаборатории, работилници и други помещения в сградата на училището; </w:t>
      </w:r>
    </w:p>
    <w:p w:rsidR="00535A28" w:rsidRPr="000E66EC" w:rsidRDefault="003C6A69" w:rsidP="007D498E">
      <w:pPr>
        <w:pStyle w:val="a8"/>
        <w:numPr>
          <w:ilvl w:val="0"/>
          <w:numId w:val="42"/>
        </w:numPr>
        <w:spacing w:after="0" w:line="240" w:lineRule="auto"/>
        <w:rPr>
          <w:rFonts w:ascii="Times New Roman" w:hAnsi="Times New Roman" w:cs="Times New Roman"/>
        </w:rPr>
      </w:pPr>
      <w:r w:rsidRPr="008123AE">
        <w:rPr>
          <w:rFonts w:ascii="Times New Roman" w:eastAsia="Arial" w:hAnsi="Times New Roman" w:cs="Times New Roman"/>
          <w:color w:val="000000"/>
          <w:sz w:val="24"/>
          <w:lang w:eastAsia="bg-BG"/>
        </w:rPr>
        <w:t>Поставяне</w:t>
      </w:r>
      <w:r w:rsidRPr="000E66EC">
        <w:rPr>
          <w:rFonts w:ascii="Times New Roman" w:hAnsi="Times New Roman" w:cs="Times New Roman"/>
        </w:rPr>
        <w:t xml:space="preserve"> на видно място </w:t>
      </w:r>
      <w:r w:rsidR="007D498E">
        <w:rPr>
          <w:rFonts w:ascii="Times New Roman" w:hAnsi="Times New Roman" w:cs="Times New Roman"/>
        </w:rPr>
        <w:t>са</w:t>
      </w:r>
      <w:r w:rsidRPr="000E66EC">
        <w:rPr>
          <w:rFonts w:ascii="Times New Roman" w:hAnsi="Times New Roman" w:cs="Times New Roman"/>
        </w:rPr>
        <w:t xml:space="preserve"> правил</w:t>
      </w:r>
      <w:r w:rsidR="008123AE">
        <w:rPr>
          <w:rFonts w:ascii="Times New Roman" w:hAnsi="Times New Roman" w:cs="Times New Roman"/>
        </w:rPr>
        <w:t>а за спазван</w:t>
      </w:r>
      <w:r w:rsidR="000D099A">
        <w:rPr>
          <w:rFonts w:ascii="Times New Roman" w:hAnsi="Times New Roman" w:cs="Times New Roman"/>
        </w:rPr>
        <w:t xml:space="preserve">е на лична хигиена </w:t>
      </w:r>
      <w:r w:rsidR="007D498E">
        <w:rPr>
          <w:rFonts w:ascii="Times New Roman" w:hAnsi="Times New Roman" w:cs="Times New Roman"/>
        </w:rPr>
        <w:t>като педагогическите специалисти</w:t>
      </w:r>
      <w:r w:rsidR="000D099A">
        <w:rPr>
          <w:rFonts w:ascii="Times New Roman" w:hAnsi="Times New Roman" w:cs="Times New Roman"/>
        </w:rPr>
        <w:t xml:space="preserve"> </w:t>
      </w:r>
      <w:r w:rsidR="007D498E">
        <w:rPr>
          <w:rFonts w:ascii="Times New Roman" w:hAnsi="Times New Roman" w:cs="Times New Roman"/>
        </w:rPr>
        <w:t>напомнят</w:t>
      </w:r>
      <w:r w:rsidR="000D099A">
        <w:rPr>
          <w:rFonts w:ascii="Times New Roman" w:hAnsi="Times New Roman" w:cs="Times New Roman"/>
        </w:rPr>
        <w:t xml:space="preserve"> </w:t>
      </w:r>
      <w:r w:rsidR="007D498E">
        <w:rPr>
          <w:rFonts w:ascii="Times New Roman" w:hAnsi="Times New Roman" w:cs="Times New Roman"/>
        </w:rPr>
        <w:t xml:space="preserve">на учениците </w:t>
      </w:r>
      <w:r w:rsidR="000D099A">
        <w:rPr>
          <w:rFonts w:ascii="Times New Roman" w:hAnsi="Times New Roman" w:cs="Times New Roman"/>
        </w:rPr>
        <w:t>за необходимостта от спазването им.</w:t>
      </w:r>
      <w:r w:rsidR="008123AE">
        <w:rPr>
          <w:rFonts w:ascii="Times New Roman" w:hAnsi="Times New Roman" w:cs="Times New Roman"/>
        </w:rPr>
        <w:t xml:space="preserve"> </w:t>
      </w:r>
    </w:p>
    <w:p w:rsidR="00535A28" w:rsidRPr="00301A4C" w:rsidRDefault="000E66EC" w:rsidP="007D498E">
      <w:pPr>
        <w:spacing w:after="0" w:line="240" w:lineRule="auto"/>
        <w:ind w:left="-851" w:right="0" w:firstLine="0"/>
        <w:rPr>
          <w:rFonts w:ascii="Times New Roman" w:hAnsi="Times New Roman" w:cs="Times New Roman"/>
        </w:rPr>
      </w:pPr>
      <w:r w:rsidRPr="000E66EC">
        <w:rPr>
          <w:rFonts w:ascii="Times New Roman" w:hAnsi="Times New Roman" w:cs="Times New Roman"/>
          <w:lang w:val="ru-RU"/>
        </w:rPr>
        <w:t xml:space="preserve">4. </w:t>
      </w:r>
      <w:r w:rsidR="003C6A69" w:rsidRPr="00301A4C">
        <w:rPr>
          <w:rFonts w:ascii="Times New Roman" w:hAnsi="Times New Roman" w:cs="Times New Roman"/>
        </w:rPr>
        <w:t xml:space="preserve">Организиране на хигиенните и дезинфекционните дейности и правилно подготвяне на дезинфекционните разтвори съвместно с медицинското лице в училището и/или с оказана методична помощ от Регионалната здравна инспекция (РЗИ). С </w:t>
      </w:r>
      <w:proofErr w:type="spellStart"/>
      <w:r w:rsidR="003C6A69" w:rsidRPr="00301A4C">
        <w:rPr>
          <w:rFonts w:ascii="Times New Roman" w:hAnsi="Times New Roman" w:cs="Times New Roman"/>
        </w:rPr>
        <w:t>биоцидите</w:t>
      </w:r>
      <w:proofErr w:type="spellEnd"/>
      <w:r w:rsidR="003C6A69" w:rsidRPr="00301A4C">
        <w:rPr>
          <w:rFonts w:ascii="Times New Roman" w:hAnsi="Times New Roman" w:cs="Times New Roman"/>
        </w:rPr>
        <w:t xml:space="preserve">, които не са готови за употреба, разтворите се приготвят съгласно издадените от МЗ  разрешения. </w:t>
      </w:r>
    </w:p>
    <w:p w:rsidR="00092282" w:rsidRDefault="003C6A69" w:rsidP="00092282">
      <w:pPr>
        <w:spacing w:after="159" w:line="259" w:lineRule="auto"/>
        <w:ind w:left="-851" w:right="0" w:firstLine="0"/>
        <w:jc w:val="left"/>
        <w:rPr>
          <w:rFonts w:ascii="Times New Roman" w:hAnsi="Times New Roman" w:cs="Times New Roman"/>
        </w:rPr>
      </w:pPr>
      <w:r w:rsidRPr="00301A4C">
        <w:rPr>
          <w:rFonts w:ascii="Times New Roman" w:hAnsi="Times New Roman" w:cs="Times New Roman"/>
        </w:rPr>
        <w:t xml:space="preserve"> </w:t>
      </w:r>
    </w:p>
    <w:p w:rsidR="00535A28" w:rsidRPr="00092282" w:rsidRDefault="000E66EC" w:rsidP="00092282">
      <w:pPr>
        <w:spacing w:after="159" w:line="259" w:lineRule="auto"/>
        <w:ind w:left="-851" w:right="0" w:firstLine="0"/>
        <w:jc w:val="left"/>
        <w:rPr>
          <w:rFonts w:ascii="Times New Roman" w:hAnsi="Times New Roman" w:cs="Times New Roman"/>
          <w:b/>
        </w:rPr>
      </w:pPr>
      <w:r w:rsidRPr="00092282">
        <w:rPr>
          <w:rFonts w:ascii="Times New Roman" w:hAnsi="Times New Roman" w:cs="Times New Roman"/>
          <w:b/>
          <w:lang w:val="en-US"/>
        </w:rPr>
        <w:t>III</w:t>
      </w:r>
      <w:r w:rsidR="003C6A69" w:rsidRPr="00092282">
        <w:rPr>
          <w:rFonts w:ascii="Times New Roman" w:hAnsi="Times New Roman" w:cs="Times New Roman"/>
          <w:b/>
        </w:rPr>
        <w:t xml:space="preserve">. Носене на защитна маска за лице </w:t>
      </w:r>
    </w:p>
    <w:p w:rsidR="006468F4" w:rsidRPr="00301A4C" w:rsidRDefault="003C6A69" w:rsidP="005F0E15">
      <w:pPr>
        <w:spacing w:after="0" w:line="240" w:lineRule="auto"/>
        <w:ind w:left="-851" w:right="0" w:firstLine="0"/>
        <w:rPr>
          <w:rFonts w:ascii="Times New Roman" w:hAnsi="Times New Roman" w:cs="Times New Roman"/>
        </w:rPr>
      </w:pPr>
      <w:r w:rsidRPr="00301A4C">
        <w:rPr>
          <w:rFonts w:ascii="Times New Roman" w:hAnsi="Times New Roman" w:cs="Times New Roman"/>
        </w:rPr>
        <w:t xml:space="preserve">Носенето на защитна маска за лице </w:t>
      </w:r>
      <w:r w:rsidR="00551F2B" w:rsidRPr="00301A4C">
        <w:rPr>
          <w:rFonts w:ascii="Times New Roman" w:hAnsi="Times New Roman" w:cs="Times New Roman"/>
        </w:rPr>
        <w:t xml:space="preserve">в ПГХТТ </w:t>
      </w:r>
      <w:r w:rsidRPr="00301A4C">
        <w:rPr>
          <w:rFonts w:ascii="Times New Roman" w:hAnsi="Times New Roman" w:cs="Times New Roman"/>
        </w:rPr>
        <w:t>по време на извънредната епидемична обстановка е задължително</w:t>
      </w:r>
      <w:r w:rsidR="000A09CA" w:rsidRPr="000A09CA">
        <w:rPr>
          <w:rFonts w:ascii="Times New Roman" w:hAnsi="Times New Roman" w:cs="Times New Roman"/>
          <w:lang w:val="ru-RU"/>
        </w:rPr>
        <w:t xml:space="preserve"> </w:t>
      </w:r>
      <w:r w:rsidR="000A09CA">
        <w:rPr>
          <w:rFonts w:ascii="Times New Roman" w:hAnsi="Times New Roman" w:cs="Times New Roman"/>
          <w:lang w:val="ru-RU"/>
        </w:rPr>
        <w:t xml:space="preserve">за </w:t>
      </w:r>
      <w:proofErr w:type="spellStart"/>
      <w:r w:rsidR="000A09CA">
        <w:rPr>
          <w:rFonts w:ascii="Times New Roman" w:hAnsi="Times New Roman" w:cs="Times New Roman"/>
          <w:lang w:val="ru-RU"/>
        </w:rPr>
        <w:t>всички</w:t>
      </w:r>
      <w:proofErr w:type="spellEnd"/>
      <w:r w:rsidR="000A09CA">
        <w:rPr>
          <w:rFonts w:ascii="Times New Roman" w:hAnsi="Times New Roman" w:cs="Times New Roman"/>
          <w:lang w:val="ru-RU"/>
        </w:rPr>
        <w:t xml:space="preserve"> </w:t>
      </w:r>
      <w:proofErr w:type="spellStart"/>
      <w:r w:rsidR="000A09CA">
        <w:rPr>
          <w:rFonts w:ascii="Times New Roman" w:hAnsi="Times New Roman" w:cs="Times New Roman"/>
          <w:lang w:val="ru-RU"/>
        </w:rPr>
        <w:t>ученици</w:t>
      </w:r>
      <w:proofErr w:type="spellEnd"/>
      <w:r w:rsidR="000A09CA">
        <w:rPr>
          <w:rFonts w:ascii="Times New Roman" w:hAnsi="Times New Roman" w:cs="Times New Roman"/>
          <w:lang w:val="ru-RU"/>
        </w:rPr>
        <w:t xml:space="preserve"> и служители</w:t>
      </w:r>
      <w:r w:rsidRPr="00301A4C">
        <w:rPr>
          <w:rFonts w:ascii="Times New Roman" w:hAnsi="Times New Roman" w:cs="Times New Roman"/>
        </w:rPr>
        <w:t>, освен</w:t>
      </w:r>
      <w:r w:rsidR="00390749">
        <w:rPr>
          <w:rFonts w:ascii="Times New Roman" w:hAnsi="Times New Roman" w:cs="Times New Roman"/>
        </w:rPr>
        <w:t xml:space="preserve"> ако</w:t>
      </w:r>
      <w:r w:rsidR="006468F4">
        <w:rPr>
          <w:rFonts w:ascii="Times New Roman" w:hAnsi="Times New Roman" w:cs="Times New Roman"/>
        </w:rPr>
        <w:t xml:space="preserve"> изрично не е указано друго.</w:t>
      </w:r>
      <w:r w:rsidRPr="00301A4C">
        <w:rPr>
          <w:rFonts w:ascii="Times New Roman" w:hAnsi="Times New Roman" w:cs="Times New Roman"/>
        </w:rPr>
        <w:t xml:space="preserve"> </w:t>
      </w:r>
      <w:r w:rsidR="006468F4" w:rsidRPr="00301A4C">
        <w:rPr>
          <w:rFonts w:ascii="Times New Roman" w:hAnsi="Times New Roman" w:cs="Times New Roman"/>
          <w:b/>
        </w:rPr>
        <w:t>Изключение</w:t>
      </w:r>
      <w:r w:rsidR="006468F4" w:rsidRPr="00301A4C">
        <w:rPr>
          <w:rFonts w:ascii="Times New Roman" w:hAnsi="Times New Roman" w:cs="Times New Roman"/>
        </w:rPr>
        <w:t xml:space="preserve"> от изискването за носене на защитна маска за лице се допуска в следните случаи: </w:t>
      </w:r>
    </w:p>
    <w:p w:rsidR="006468F4" w:rsidRPr="00301A4C" w:rsidRDefault="006468F4" w:rsidP="005F0E15">
      <w:pPr>
        <w:numPr>
          <w:ilvl w:val="0"/>
          <w:numId w:val="3"/>
        </w:numPr>
        <w:spacing w:after="0" w:line="240" w:lineRule="auto"/>
        <w:ind w:left="-851" w:right="0" w:firstLine="0"/>
        <w:rPr>
          <w:rFonts w:ascii="Times New Roman" w:hAnsi="Times New Roman" w:cs="Times New Roman"/>
        </w:rPr>
      </w:pPr>
      <w:r w:rsidRPr="00301A4C">
        <w:rPr>
          <w:rFonts w:ascii="Times New Roman" w:hAnsi="Times New Roman" w:cs="Times New Roman"/>
        </w:rPr>
        <w:t xml:space="preserve">В училищния двор при спазване на физическа дистанция от 1,5 м; </w:t>
      </w:r>
    </w:p>
    <w:p w:rsidR="006468F4" w:rsidRPr="00301A4C" w:rsidRDefault="006468F4" w:rsidP="005F0E15">
      <w:pPr>
        <w:numPr>
          <w:ilvl w:val="0"/>
          <w:numId w:val="3"/>
        </w:numPr>
        <w:spacing w:after="0" w:line="240" w:lineRule="auto"/>
        <w:ind w:left="-851" w:right="0" w:firstLine="0"/>
        <w:rPr>
          <w:rFonts w:ascii="Times New Roman" w:hAnsi="Times New Roman" w:cs="Times New Roman"/>
        </w:rPr>
      </w:pPr>
      <w:r w:rsidRPr="00301A4C">
        <w:rPr>
          <w:rFonts w:ascii="Times New Roman" w:hAnsi="Times New Roman" w:cs="Times New Roman"/>
        </w:rPr>
        <w:t xml:space="preserve">За деца със специални образователни потребности, при които има установена невъзможност за придържане към носенето на защитна маска и становище от личен или от лекуващ лекар, удостоверяващо това; </w:t>
      </w:r>
    </w:p>
    <w:p w:rsidR="006468F4" w:rsidRPr="00301A4C" w:rsidRDefault="006468F4" w:rsidP="006468F4">
      <w:pPr>
        <w:numPr>
          <w:ilvl w:val="0"/>
          <w:numId w:val="3"/>
        </w:numPr>
        <w:spacing w:line="240" w:lineRule="auto"/>
        <w:ind w:left="-851" w:right="0" w:firstLine="0"/>
        <w:rPr>
          <w:rFonts w:ascii="Times New Roman" w:hAnsi="Times New Roman" w:cs="Times New Roman"/>
        </w:rPr>
      </w:pPr>
      <w:r w:rsidRPr="00301A4C">
        <w:rPr>
          <w:rFonts w:ascii="Times New Roman" w:hAnsi="Times New Roman" w:cs="Times New Roman"/>
        </w:rPr>
        <w:t xml:space="preserve">За учителите по време на учебен час при физическа дистанция от поне 1,5 м между тях и местата на учениците; </w:t>
      </w:r>
    </w:p>
    <w:p w:rsidR="006468F4" w:rsidRPr="00301A4C" w:rsidRDefault="006468F4" w:rsidP="006468F4">
      <w:pPr>
        <w:numPr>
          <w:ilvl w:val="0"/>
          <w:numId w:val="3"/>
        </w:numPr>
        <w:spacing w:after="28" w:line="240" w:lineRule="auto"/>
        <w:ind w:left="-851" w:right="0" w:firstLine="0"/>
        <w:rPr>
          <w:rFonts w:ascii="Times New Roman" w:hAnsi="Times New Roman" w:cs="Times New Roman"/>
        </w:rPr>
      </w:pPr>
      <w:r w:rsidRPr="00301A4C">
        <w:rPr>
          <w:rFonts w:ascii="Times New Roman" w:hAnsi="Times New Roman" w:cs="Times New Roman"/>
        </w:rPr>
        <w:t xml:space="preserve">В часовете по физическо възпитание и спорт, когато се провеждат на открито; </w:t>
      </w:r>
    </w:p>
    <w:p w:rsidR="006468F4" w:rsidRPr="00301A4C" w:rsidRDefault="006468F4" w:rsidP="006468F4">
      <w:pPr>
        <w:numPr>
          <w:ilvl w:val="0"/>
          <w:numId w:val="3"/>
        </w:numPr>
        <w:spacing w:line="240" w:lineRule="auto"/>
        <w:ind w:left="-851" w:right="0" w:firstLine="0"/>
        <w:rPr>
          <w:rFonts w:ascii="Times New Roman" w:hAnsi="Times New Roman" w:cs="Times New Roman"/>
        </w:rPr>
      </w:pPr>
      <w:r w:rsidRPr="00301A4C">
        <w:rPr>
          <w:rFonts w:ascii="Times New Roman" w:hAnsi="Times New Roman" w:cs="Times New Roman"/>
        </w:rPr>
        <w:lastRenderedPageBreak/>
        <w:t xml:space="preserve">В часовете по физическо възпитание и спорт на закрито, ако в конкретния час помещението се използва само от една паралелка при дистанция от поне 1,5 м между учениците и при редовно проветряване. </w:t>
      </w:r>
    </w:p>
    <w:p w:rsidR="00535A28" w:rsidRPr="00301A4C" w:rsidRDefault="003C6A69" w:rsidP="00BA6362">
      <w:pPr>
        <w:spacing w:line="240" w:lineRule="auto"/>
        <w:ind w:left="-851" w:right="0" w:firstLine="0"/>
        <w:rPr>
          <w:rFonts w:ascii="Times New Roman" w:hAnsi="Times New Roman" w:cs="Times New Roman"/>
        </w:rPr>
      </w:pPr>
      <w:r w:rsidRPr="00301A4C">
        <w:rPr>
          <w:rFonts w:ascii="Times New Roman" w:hAnsi="Times New Roman" w:cs="Times New Roman"/>
        </w:rPr>
        <w:t xml:space="preserve"> </w:t>
      </w:r>
    </w:p>
    <w:p w:rsidR="00535A28" w:rsidRPr="00301A4C" w:rsidRDefault="003C6A69" w:rsidP="00BA6362">
      <w:pPr>
        <w:spacing w:line="240" w:lineRule="auto"/>
        <w:ind w:left="-851" w:right="0" w:firstLine="0"/>
        <w:rPr>
          <w:rFonts w:ascii="Times New Roman" w:hAnsi="Times New Roman" w:cs="Times New Roman"/>
        </w:rPr>
      </w:pPr>
      <w:r w:rsidRPr="00301A4C">
        <w:rPr>
          <w:rFonts w:ascii="Times New Roman" w:hAnsi="Times New Roman" w:cs="Times New Roman"/>
        </w:rPr>
        <w:t xml:space="preserve">Защитните маски за лице за учениците се осигуряват от тях, респективно от техните родители, а за </w:t>
      </w:r>
      <w:r w:rsidR="00F20C90">
        <w:rPr>
          <w:rFonts w:ascii="Times New Roman" w:hAnsi="Times New Roman" w:cs="Times New Roman"/>
        </w:rPr>
        <w:t>служителите</w:t>
      </w:r>
      <w:r w:rsidRPr="00301A4C">
        <w:rPr>
          <w:rFonts w:ascii="Times New Roman" w:hAnsi="Times New Roman" w:cs="Times New Roman"/>
        </w:rPr>
        <w:t xml:space="preserve"> – от </w:t>
      </w:r>
      <w:r w:rsidR="00030D30" w:rsidRPr="00301A4C">
        <w:rPr>
          <w:rFonts w:ascii="Times New Roman" w:hAnsi="Times New Roman" w:cs="Times New Roman"/>
        </w:rPr>
        <w:t>ПГХТТ</w:t>
      </w:r>
      <w:r w:rsidR="00F20C90">
        <w:rPr>
          <w:rFonts w:ascii="Times New Roman" w:hAnsi="Times New Roman" w:cs="Times New Roman"/>
        </w:rPr>
        <w:t xml:space="preserve">. Училището осигурява маски за </w:t>
      </w:r>
      <w:r w:rsidR="0030462F" w:rsidRPr="00301A4C">
        <w:rPr>
          <w:rFonts w:ascii="Times New Roman" w:hAnsi="Times New Roman" w:cs="Times New Roman"/>
        </w:rPr>
        <w:t xml:space="preserve">учениците, които </w:t>
      </w:r>
      <w:r w:rsidRPr="00301A4C">
        <w:rPr>
          <w:rFonts w:ascii="Times New Roman" w:hAnsi="Times New Roman" w:cs="Times New Roman"/>
        </w:rPr>
        <w:t xml:space="preserve">нямат такива или не са подходящи за ползване. </w:t>
      </w:r>
    </w:p>
    <w:p w:rsidR="00535A28" w:rsidRPr="00301A4C" w:rsidRDefault="00C246F4" w:rsidP="00BA6362">
      <w:pPr>
        <w:spacing w:line="240" w:lineRule="auto"/>
        <w:ind w:left="-851" w:right="0" w:firstLine="0"/>
        <w:rPr>
          <w:rFonts w:ascii="Times New Roman" w:hAnsi="Times New Roman" w:cs="Times New Roman"/>
        </w:rPr>
      </w:pPr>
      <w:r w:rsidRPr="00301A4C">
        <w:rPr>
          <w:rFonts w:ascii="Times New Roman" w:hAnsi="Times New Roman" w:cs="Times New Roman"/>
        </w:rPr>
        <w:t xml:space="preserve">Всички </w:t>
      </w:r>
      <w:r w:rsidR="00BA6362">
        <w:rPr>
          <w:rFonts w:ascii="Times New Roman" w:hAnsi="Times New Roman" w:cs="Times New Roman"/>
        </w:rPr>
        <w:t xml:space="preserve">ученици и </w:t>
      </w:r>
      <w:r w:rsidRPr="00301A4C">
        <w:rPr>
          <w:rFonts w:ascii="Times New Roman" w:hAnsi="Times New Roman" w:cs="Times New Roman"/>
        </w:rPr>
        <w:t xml:space="preserve">служители </w:t>
      </w:r>
      <w:r w:rsidR="002F47A0" w:rsidRPr="00301A4C">
        <w:rPr>
          <w:rFonts w:ascii="Times New Roman" w:hAnsi="Times New Roman" w:cs="Times New Roman"/>
        </w:rPr>
        <w:t>в ПГХТТ д</w:t>
      </w:r>
      <w:r w:rsidR="00F82F36" w:rsidRPr="00301A4C">
        <w:rPr>
          <w:rFonts w:ascii="Times New Roman" w:hAnsi="Times New Roman" w:cs="Times New Roman"/>
        </w:rPr>
        <w:t xml:space="preserve">а </w:t>
      </w:r>
      <w:r w:rsidR="002F47A0" w:rsidRPr="00301A4C">
        <w:rPr>
          <w:rFonts w:ascii="Times New Roman" w:hAnsi="Times New Roman" w:cs="Times New Roman"/>
        </w:rPr>
        <w:t>използват</w:t>
      </w:r>
      <w:r w:rsidR="00F82F36" w:rsidRPr="00301A4C">
        <w:rPr>
          <w:rFonts w:ascii="Times New Roman" w:hAnsi="Times New Roman" w:cs="Times New Roman"/>
        </w:rPr>
        <w:t xml:space="preserve"> </w:t>
      </w:r>
      <w:r w:rsidR="002F47A0" w:rsidRPr="00301A4C">
        <w:rPr>
          <w:rFonts w:ascii="Times New Roman" w:hAnsi="Times New Roman" w:cs="Times New Roman"/>
        </w:rPr>
        <w:t>хирургически или трислойни защитни</w:t>
      </w:r>
      <w:r w:rsidR="00F82F36" w:rsidRPr="00301A4C">
        <w:rPr>
          <w:rFonts w:ascii="Times New Roman" w:hAnsi="Times New Roman" w:cs="Times New Roman"/>
        </w:rPr>
        <w:t xml:space="preserve"> маски за лице</w:t>
      </w:r>
      <w:r w:rsidR="002F47A0" w:rsidRPr="00301A4C">
        <w:rPr>
          <w:rFonts w:ascii="Times New Roman" w:hAnsi="Times New Roman" w:cs="Times New Roman"/>
        </w:rPr>
        <w:t xml:space="preserve">. </w:t>
      </w:r>
      <w:r w:rsidR="00F82F36" w:rsidRPr="00301A4C">
        <w:rPr>
          <w:rFonts w:ascii="Times New Roman" w:hAnsi="Times New Roman" w:cs="Times New Roman"/>
        </w:rPr>
        <w:t xml:space="preserve"> </w:t>
      </w:r>
    </w:p>
    <w:p w:rsidR="00535A28" w:rsidRPr="00301A4C" w:rsidRDefault="003C6A69" w:rsidP="00E755E6">
      <w:pPr>
        <w:spacing w:line="240" w:lineRule="auto"/>
        <w:ind w:left="-851" w:right="0" w:firstLine="0"/>
        <w:rPr>
          <w:rFonts w:ascii="Times New Roman" w:hAnsi="Times New Roman" w:cs="Times New Roman"/>
        </w:rPr>
      </w:pPr>
      <w:r w:rsidRPr="00301A4C">
        <w:rPr>
          <w:rFonts w:ascii="Times New Roman" w:hAnsi="Times New Roman" w:cs="Times New Roman"/>
        </w:rPr>
        <w:t xml:space="preserve">При желание на родителите и/или учениците защитни маски за лице могат да се носят по време на целия престой в училище.  </w:t>
      </w:r>
    </w:p>
    <w:p w:rsidR="0047736A" w:rsidRPr="00301A4C" w:rsidRDefault="0047736A">
      <w:pPr>
        <w:spacing w:after="191" w:line="259" w:lineRule="auto"/>
        <w:ind w:right="0" w:firstLine="0"/>
        <w:jc w:val="left"/>
        <w:rPr>
          <w:rFonts w:ascii="Times New Roman" w:hAnsi="Times New Roman" w:cs="Times New Roman"/>
        </w:rPr>
      </w:pPr>
    </w:p>
    <w:p w:rsidR="00535A28" w:rsidRPr="00301A4C" w:rsidRDefault="003C6A69" w:rsidP="004123DF">
      <w:pPr>
        <w:pStyle w:val="1"/>
        <w:pBdr>
          <w:top w:val="single" w:sz="4" w:space="0" w:color="000000"/>
          <w:left w:val="single" w:sz="4" w:space="0" w:color="000000"/>
          <w:bottom w:val="single" w:sz="4" w:space="0" w:color="000000"/>
          <w:right w:val="single" w:sz="4" w:space="0" w:color="000000"/>
        </w:pBdr>
        <w:shd w:val="clear" w:color="auto" w:fill="F2F2F2"/>
        <w:spacing w:after="144"/>
        <w:ind w:left="456"/>
        <w:jc w:val="left"/>
        <w:rPr>
          <w:rFonts w:ascii="Times New Roman" w:hAnsi="Times New Roman" w:cs="Times New Roman"/>
        </w:rPr>
      </w:pPr>
      <w:r w:rsidRPr="00301A4C">
        <w:rPr>
          <w:rFonts w:ascii="Times New Roman" w:hAnsi="Times New Roman" w:cs="Times New Roman"/>
        </w:rPr>
        <w:t>Препоръчителни</w:t>
      </w:r>
      <w:r w:rsidRPr="00301A4C">
        <w:rPr>
          <w:rFonts w:ascii="Times New Roman" w:hAnsi="Times New Roman" w:cs="Times New Roman"/>
          <w:i/>
        </w:rPr>
        <w:t xml:space="preserve"> </w:t>
      </w:r>
      <w:r w:rsidRPr="00301A4C">
        <w:rPr>
          <w:rFonts w:ascii="Times New Roman" w:hAnsi="Times New Roman" w:cs="Times New Roman"/>
        </w:rPr>
        <w:t xml:space="preserve">мерки за намаляване на рисковете от инфекция </w:t>
      </w:r>
    </w:p>
    <w:p w:rsidR="00535A28" w:rsidRPr="00301A4C" w:rsidRDefault="00C40943" w:rsidP="00F24E94">
      <w:pPr>
        <w:pStyle w:val="2"/>
        <w:ind w:left="-851" w:firstLine="0"/>
        <w:rPr>
          <w:rFonts w:ascii="Times New Roman" w:hAnsi="Times New Roman" w:cs="Times New Roman"/>
        </w:rPr>
      </w:pPr>
      <w:r>
        <w:rPr>
          <w:rFonts w:ascii="Times New Roman" w:hAnsi="Times New Roman" w:cs="Times New Roman"/>
          <w:lang w:val="en-US"/>
        </w:rPr>
        <w:t>I</w:t>
      </w:r>
      <w:r w:rsidR="003C6A69" w:rsidRPr="00301A4C">
        <w:rPr>
          <w:rFonts w:ascii="Times New Roman" w:hAnsi="Times New Roman" w:cs="Times New Roman"/>
        </w:rPr>
        <w:t>.  Класни стаи и организация на учебния процес</w:t>
      </w:r>
      <w:r w:rsidR="003C6A69" w:rsidRPr="00301A4C">
        <w:rPr>
          <w:rFonts w:ascii="Times New Roman" w:hAnsi="Times New Roman" w:cs="Times New Roman"/>
          <w:b w:val="0"/>
        </w:rPr>
        <w:t xml:space="preserve"> </w:t>
      </w:r>
    </w:p>
    <w:p w:rsidR="00535A28" w:rsidRPr="00C4241D" w:rsidRDefault="00C40943" w:rsidP="00C4241D">
      <w:pPr>
        <w:spacing w:after="26" w:line="240" w:lineRule="auto"/>
        <w:ind w:left="-851" w:right="0" w:firstLine="0"/>
        <w:rPr>
          <w:rFonts w:ascii="Times New Roman" w:hAnsi="Times New Roman" w:cs="Times New Roman"/>
        </w:rPr>
      </w:pPr>
      <w:r w:rsidRPr="00C40943">
        <w:rPr>
          <w:rFonts w:ascii="Times New Roman" w:hAnsi="Times New Roman" w:cs="Times New Roman"/>
          <w:lang w:val="ru-RU"/>
        </w:rPr>
        <w:t>1.</w:t>
      </w:r>
      <w:r w:rsidR="00CB5F73">
        <w:rPr>
          <w:rFonts w:ascii="Times New Roman" w:hAnsi="Times New Roman" w:cs="Times New Roman"/>
        </w:rPr>
        <w:t>Учебните часове в ПГХТТ</w:t>
      </w:r>
      <w:r w:rsidR="00934A47" w:rsidRPr="00301A4C">
        <w:rPr>
          <w:rFonts w:ascii="Times New Roman" w:hAnsi="Times New Roman" w:cs="Times New Roman"/>
        </w:rPr>
        <w:t xml:space="preserve"> се провеждат в </w:t>
      </w:r>
      <w:r w:rsidR="003C6A69" w:rsidRPr="00301A4C">
        <w:rPr>
          <w:rFonts w:ascii="Times New Roman" w:hAnsi="Times New Roman" w:cs="Times New Roman"/>
        </w:rPr>
        <w:t>отделна класна стая за всяка паралелка,</w:t>
      </w:r>
      <w:r w:rsidR="00934A47" w:rsidRPr="00301A4C">
        <w:rPr>
          <w:rFonts w:ascii="Times New Roman" w:hAnsi="Times New Roman" w:cs="Times New Roman"/>
        </w:rPr>
        <w:t xml:space="preserve"> с изключение на провеждането на часовете по физическо възпитание и спорт, </w:t>
      </w:r>
      <w:r w:rsidR="006A0486" w:rsidRPr="00301A4C">
        <w:rPr>
          <w:rFonts w:ascii="Times New Roman" w:hAnsi="Times New Roman" w:cs="Times New Roman"/>
        </w:rPr>
        <w:t xml:space="preserve">учебни и лабораторни практики и часовете по информационни технологии. </w:t>
      </w:r>
      <w:r w:rsidR="003C6A69" w:rsidRPr="00301A4C">
        <w:rPr>
          <w:rFonts w:ascii="Times New Roman" w:hAnsi="Times New Roman" w:cs="Times New Roman"/>
        </w:rPr>
        <w:t xml:space="preserve"> </w:t>
      </w:r>
    </w:p>
    <w:p w:rsidR="00535A28" w:rsidRDefault="00C4241D" w:rsidP="00C4241D">
      <w:pPr>
        <w:spacing w:after="28" w:line="240" w:lineRule="auto"/>
        <w:ind w:left="-851" w:right="0" w:firstLine="0"/>
        <w:rPr>
          <w:rFonts w:ascii="Times New Roman" w:hAnsi="Times New Roman" w:cs="Times New Roman"/>
        </w:rPr>
      </w:pPr>
      <w:r>
        <w:rPr>
          <w:rFonts w:ascii="Times New Roman" w:hAnsi="Times New Roman" w:cs="Times New Roman"/>
        </w:rPr>
        <w:t>2</w:t>
      </w:r>
      <w:r w:rsidR="00C40943" w:rsidRPr="00C40943">
        <w:rPr>
          <w:rFonts w:ascii="Times New Roman" w:hAnsi="Times New Roman" w:cs="Times New Roman"/>
          <w:lang w:val="ru-RU"/>
        </w:rPr>
        <w:t>.</w:t>
      </w:r>
      <w:r w:rsidR="004917B2" w:rsidRPr="00301A4C">
        <w:rPr>
          <w:rFonts w:ascii="Times New Roman" w:hAnsi="Times New Roman" w:cs="Times New Roman"/>
        </w:rPr>
        <w:t xml:space="preserve">В класните стаи в ПГХТТ е </w:t>
      </w:r>
      <w:r w:rsidR="00F35B99" w:rsidRPr="00301A4C">
        <w:rPr>
          <w:rFonts w:ascii="Times New Roman" w:hAnsi="Times New Roman" w:cs="Times New Roman"/>
        </w:rPr>
        <w:t>о</w:t>
      </w:r>
      <w:r w:rsidR="003C6A69" w:rsidRPr="00301A4C">
        <w:rPr>
          <w:rFonts w:ascii="Times New Roman" w:hAnsi="Times New Roman" w:cs="Times New Roman"/>
        </w:rPr>
        <w:t>сигур</w:t>
      </w:r>
      <w:r w:rsidR="004917B2" w:rsidRPr="00301A4C">
        <w:rPr>
          <w:rFonts w:ascii="Times New Roman" w:hAnsi="Times New Roman" w:cs="Times New Roman"/>
        </w:rPr>
        <w:t>ено</w:t>
      </w:r>
      <w:r w:rsidR="003C6A69" w:rsidRPr="00301A4C">
        <w:rPr>
          <w:rFonts w:ascii="Times New Roman" w:hAnsi="Times New Roman" w:cs="Times New Roman"/>
        </w:rPr>
        <w:t xml:space="preserve"> физическо разстояние между учителя и местата на учениците, </w:t>
      </w:r>
      <w:r w:rsidR="001C4BC2" w:rsidRPr="00301A4C">
        <w:rPr>
          <w:rFonts w:ascii="Times New Roman" w:hAnsi="Times New Roman" w:cs="Times New Roman"/>
        </w:rPr>
        <w:t xml:space="preserve">като е препоръчително да се спазва </w:t>
      </w:r>
      <w:r w:rsidR="003C6A69" w:rsidRPr="00301A4C">
        <w:rPr>
          <w:rFonts w:ascii="Times New Roman" w:hAnsi="Times New Roman" w:cs="Times New Roman"/>
        </w:rPr>
        <w:t xml:space="preserve"> дистанция от </w:t>
      </w:r>
      <w:r w:rsidR="001C4BC2" w:rsidRPr="00301A4C">
        <w:rPr>
          <w:rFonts w:ascii="Times New Roman" w:hAnsi="Times New Roman" w:cs="Times New Roman"/>
        </w:rPr>
        <w:t>1,5 метра по време на обучение.</w:t>
      </w:r>
    </w:p>
    <w:p w:rsidR="004123DF" w:rsidRDefault="0008627F" w:rsidP="00C4241D">
      <w:pPr>
        <w:spacing w:after="28" w:line="240" w:lineRule="auto"/>
        <w:ind w:left="-851" w:right="0" w:firstLine="0"/>
        <w:rPr>
          <w:rFonts w:ascii="Times New Roman" w:hAnsi="Times New Roman" w:cs="Times New Roman"/>
        </w:rPr>
      </w:pPr>
      <w:r w:rsidRPr="006D7AB6">
        <w:rPr>
          <w:rFonts w:ascii="Times New Roman" w:hAnsi="Times New Roman" w:cs="Times New Roman"/>
        </w:rPr>
        <w:t>3.При провеждането на производствените практики или обучението на конкретно работно място учениците предварително се запознават с противоепидемичните мерки и условията на труд във фирмите партньори.</w:t>
      </w:r>
      <w:r w:rsidR="00703554" w:rsidRPr="006D7AB6">
        <w:rPr>
          <w:rFonts w:ascii="Times New Roman" w:hAnsi="Times New Roman" w:cs="Times New Roman"/>
        </w:rPr>
        <w:t xml:space="preserve"> </w:t>
      </w:r>
    </w:p>
    <w:p w:rsidR="006D7AB6" w:rsidRPr="00301A4C" w:rsidRDefault="006D7AB6" w:rsidP="00C4241D">
      <w:pPr>
        <w:spacing w:after="28" w:line="240" w:lineRule="auto"/>
        <w:ind w:left="-851" w:right="0" w:firstLine="0"/>
        <w:rPr>
          <w:rFonts w:ascii="Times New Roman" w:hAnsi="Times New Roman" w:cs="Times New Roman"/>
        </w:rPr>
      </w:pPr>
    </w:p>
    <w:p w:rsidR="00535A28" w:rsidRPr="00301A4C" w:rsidRDefault="002978FC" w:rsidP="00301A4C">
      <w:pPr>
        <w:pStyle w:val="2"/>
        <w:ind w:left="-851"/>
        <w:rPr>
          <w:rFonts w:ascii="Times New Roman" w:hAnsi="Times New Roman" w:cs="Times New Roman"/>
        </w:rPr>
      </w:pPr>
      <w:r>
        <w:rPr>
          <w:rFonts w:ascii="Times New Roman" w:hAnsi="Times New Roman" w:cs="Times New Roman"/>
          <w:lang w:val="en-US"/>
        </w:rPr>
        <w:t>II</w:t>
      </w:r>
      <w:r w:rsidR="003C6A69" w:rsidRPr="00301A4C">
        <w:rPr>
          <w:rFonts w:ascii="Times New Roman" w:hAnsi="Times New Roman" w:cs="Times New Roman"/>
        </w:rPr>
        <w:t xml:space="preserve">. Входове, коридори, стълбища </w:t>
      </w:r>
    </w:p>
    <w:p w:rsidR="00423CB9" w:rsidRPr="00A636EF" w:rsidRDefault="00423CB9" w:rsidP="002978FC">
      <w:pPr>
        <w:pStyle w:val="a8"/>
        <w:autoSpaceDE w:val="0"/>
        <w:autoSpaceDN w:val="0"/>
        <w:adjustRightInd w:val="0"/>
        <w:spacing w:after="0" w:line="240" w:lineRule="auto"/>
        <w:ind w:left="-851" w:right="283"/>
        <w:rPr>
          <w:rFonts w:ascii="Times New Roman" w:hAnsi="Times New Roman" w:cs="Times New Roman"/>
          <w:b/>
          <w:sz w:val="24"/>
          <w:szCs w:val="24"/>
        </w:rPr>
      </w:pPr>
      <w:r w:rsidRPr="00A636EF">
        <w:rPr>
          <w:rFonts w:ascii="Times New Roman" w:hAnsi="Times New Roman" w:cs="Times New Roman"/>
          <w:b/>
          <w:sz w:val="24"/>
          <w:szCs w:val="24"/>
        </w:rPr>
        <w:t>Достъпът и придвижването в сградата на ПГХТТ ще се осъществява по следния ред:</w:t>
      </w:r>
    </w:p>
    <w:p w:rsidR="00423CB9" w:rsidRPr="002978FC" w:rsidRDefault="002978FC" w:rsidP="002978FC">
      <w:pPr>
        <w:pStyle w:val="a8"/>
        <w:autoSpaceDE w:val="0"/>
        <w:autoSpaceDN w:val="0"/>
        <w:adjustRightInd w:val="0"/>
        <w:spacing w:after="0" w:line="240" w:lineRule="auto"/>
        <w:ind w:left="-851" w:right="283"/>
        <w:jc w:val="both"/>
        <w:rPr>
          <w:rFonts w:ascii="Times New Roman" w:hAnsi="Times New Roman" w:cs="Times New Roman"/>
          <w:sz w:val="24"/>
          <w:szCs w:val="24"/>
        </w:rPr>
      </w:pPr>
      <w:r w:rsidRPr="002978FC">
        <w:rPr>
          <w:rFonts w:ascii="Times New Roman" w:hAnsi="Times New Roman" w:cs="Times New Roman"/>
          <w:sz w:val="28"/>
          <w:szCs w:val="28"/>
          <w:lang w:val="ru-RU"/>
        </w:rPr>
        <w:t xml:space="preserve">1. </w:t>
      </w:r>
      <w:r w:rsidR="00423CB9" w:rsidRPr="002978FC">
        <w:rPr>
          <w:rFonts w:ascii="Times New Roman" w:hAnsi="Times New Roman" w:cs="Times New Roman"/>
          <w:sz w:val="24"/>
          <w:szCs w:val="24"/>
        </w:rPr>
        <w:t>Преди началото на учебните часове -  през централния вход на сградата за паралелките, чиито учебни часове се провеждат в източното крило на сградата ( малък коридор ) и през вход ( северен, авариен изход ) за паралелките, чиито часове се провеждат в западното крило на сградата ( голям коридор ),  при задължително ползв</w:t>
      </w:r>
      <w:r w:rsidR="006D7816">
        <w:rPr>
          <w:rFonts w:ascii="Times New Roman" w:hAnsi="Times New Roman" w:cs="Times New Roman"/>
          <w:sz w:val="24"/>
          <w:szCs w:val="24"/>
        </w:rPr>
        <w:t>ане на маска. Дежурните учители</w:t>
      </w:r>
      <w:r w:rsidR="00423CB9" w:rsidRPr="002978FC">
        <w:rPr>
          <w:rFonts w:ascii="Times New Roman" w:hAnsi="Times New Roman" w:cs="Times New Roman"/>
          <w:sz w:val="24"/>
          <w:szCs w:val="24"/>
        </w:rPr>
        <w:t xml:space="preserve"> контролират учениците да дезинфекцират ръцете си</w:t>
      </w:r>
      <w:r w:rsidR="00E15146">
        <w:rPr>
          <w:rFonts w:ascii="Times New Roman" w:hAnsi="Times New Roman" w:cs="Times New Roman"/>
          <w:sz w:val="24"/>
          <w:szCs w:val="24"/>
        </w:rPr>
        <w:t xml:space="preserve"> и да спазват физическа дистанция</w:t>
      </w:r>
      <w:r w:rsidR="00423CB9" w:rsidRPr="002978FC">
        <w:rPr>
          <w:rFonts w:ascii="Times New Roman" w:hAnsi="Times New Roman" w:cs="Times New Roman"/>
          <w:sz w:val="24"/>
          <w:szCs w:val="24"/>
        </w:rPr>
        <w:t xml:space="preserve">. </w:t>
      </w:r>
    </w:p>
    <w:p w:rsidR="00423CB9" w:rsidRPr="002978FC" w:rsidRDefault="002978FC" w:rsidP="002978FC">
      <w:pPr>
        <w:pStyle w:val="a8"/>
        <w:autoSpaceDE w:val="0"/>
        <w:autoSpaceDN w:val="0"/>
        <w:adjustRightInd w:val="0"/>
        <w:spacing w:after="0" w:line="240" w:lineRule="auto"/>
        <w:ind w:left="-851" w:right="283"/>
        <w:jc w:val="both"/>
        <w:rPr>
          <w:rFonts w:ascii="Times New Roman" w:hAnsi="Times New Roman" w:cs="Times New Roman"/>
          <w:sz w:val="24"/>
          <w:szCs w:val="24"/>
        </w:rPr>
      </w:pPr>
      <w:r w:rsidRPr="002978FC">
        <w:rPr>
          <w:rFonts w:ascii="Times New Roman" w:hAnsi="Times New Roman" w:cs="Times New Roman"/>
          <w:sz w:val="24"/>
          <w:szCs w:val="24"/>
          <w:lang w:val="ru-RU"/>
        </w:rPr>
        <w:t>2.</w:t>
      </w:r>
      <w:r w:rsidR="00423CB9" w:rsidRPr="002978FC">
        <w:rPr>
          <w:rFonts w:ascii="Times New Roman" w:hAnsi="Times New Roman" w:cs="Times New Roman"/>
          <w:sz w:val="24"/>
          <w:szCs w:val="24"/>
        </w:rPr>
        <w:t>След приключването на 6-ти и 7-ми учебен час напускането на сградата от учениците ще се осъществява през централен вход за паралелките, чиито часове се провеждат в кабинети в източното крило на сградата (малък коридор) и през вход (до работилница № 3) за паралелките, чийто часове се провеждат в кабинети в западното крило на сградата (голям коридор).</w:t>
      </w:r>
    </w:p>
    <w:p w:rsidR="00423CB9" w:rsidRPr="002978FC" w:rsidRDefault="00324207" w:rsidP="00324207">
      <w:pPr>
        <w:pStyle w:val="a8"/>
        <w:autoSpaceDE w:val="0"/>
        <w:autoSpaceDN w:val="0"/>
        <w:adjustRightInd w:val="0"/>
        <w:spacing w:after="0" w:line="240" w:lineRule="auto"/>
        <w:ind w:left="-851" w:right="283"/>
        <w:jc w:val="both"/>
        <w:rPr>
          <w:rFonts w:ascii="Times New Roman" w:hAnsi="Times New Roman" w:cs="Times New Roman"/>
          <w:sz w:val="24"/>
          <w:szCs w:val="24"/>
        </w:rPr>
      </w:pPr>
      <w:r w:rsidRPr="00324207">
        <w:rPr>
          <w:rFonts w:ascii="Times New Roman" w:hAnsi="Times New Roman" w:cs="Times New Roman"/>
          <w:sz w:val="24"/>
          <w:szCs w:val="24"/>
          <w:lang w:val="ru-RU"/>
        </w:rPr>
        <w:t>3.</w:t>
      </w:r>
      <w:r w:rsidR="00423CB9" w:rsidRPr="002978FC">
        <w:rPr>
          <w:rFonts w:ascii="Times New Roman" w:hAnsi="Times New Roman" w:cs="Times New Roman"/>
          <w:sz w:val="24"/>
          <w:szCs w:val="24"/>
        </w:rPr>
        <w:t>Пропускателният режим в периода от 13</w:t>
      </w:r>
      <w:r w:rsidR="00423CB9" w:rsidRPr="002978FC">
        <w:rPr>
          <w:rFonts w:ascii="Times New Roman" w:hAnsi="Times New Roman" w:cs="Times New Roman"/>
          <w:sz w:val="24"/>
          <w:szCs w:val="24"/>
          <w:vertAlign w:val="superscript"/>
        </w:rPr>
        <w:t xml:space="preserve">30 </w:t>
      </w:r>
      <w:r w:rsidR="00423CB9" w:rsidRPr="002978FC">
        <w:rPr>
          <w:rFonts w:ascii="Times New Roman" w:hAnsi="Times New Roman" w:cs="Times New Roman"/>
          <w:sz w:val="24"/>
          <w:szCs w:val="24"/>
        </w:rPr>
        <w:t xml:space="preserve">часа до </w:t>
      </w:r>
      <w:proofErr w:type="gramStart"/>
      <w:r w:rsidR="00423CB9" w:rsidRPr="002978FC">
        <w:rPr>
          <w:rFonts w:ascii="Times New Roman" w:hAnsi="Times New Roman" w:cs="Times New Roman"/>
          <w:sz w:val="24"/>
          <w:szCs w:val="24"/>
        </w:rPr>
        <w:t>14</w:t>
      </w:r>
      <w:r w:rsidR="00423CB9" w:rsidRPr="002978FC">
        <w:rPr>
          <w:rFonts w:ascii="Times New Roman" w:hAnsi="Times New Roman" w:cs="Times New Roman"/>
          <w:sz w:val="24"/>
          <w:szCs w:val="24"/>
          <w:vertAlign w:val="superscript"/>
        </w:rPr>
        <w:t xml:space="preserve">30  </w:t>
      </w:r>
      <w:r w:rsidR="00423CB9" w:rsidRPr="002978FC">
        <w:rPr>
          <w:rFonts w:ascii="Times New Roman" w:hAnsi="Times New Roman" w:cs="Times New Roman"/>
          <w:sz w:val="24"/>
          <w:szCs w:val="24"/>
        </w:rPr>
        <w:t>часа</w:t>
      </w:r>
      <w:proofErr w:type="gramEnd"/>
      <w:r w:rsidR="00423CB9" w:rsidRPr="002978FC">
        <w:rPr>
          <w:rFonts w:ascii="Times New Roman" w:hAnsi="Times New Roman" w:cs="Times New Roman"/>
          <w:sz w:val="24"/>
          <w:szCs w:val="24"/>
        </w:rPr>
        <w:t xml:space="preserve"> през вход (до работилница № 3) ще се осъществява от служители от непедагогическия персонал.</w:t>
      </w:r>
    </w:p>
    <w:p w:rsidR="004123DF" w:rsidRDefault="002978FC" w:rsidP="004123DF">
      <w:pPr>
        <w:pStyle w:val="a8"/>
        <w:autoSpaceDE w:val="0"/>
        <w:autoSpaceDN w:val="0"/>
        <w:adjustRightInd w:val="0"/>
        <w:spacing w:after="0" w:line="240" w:lineRule="auto"/>
        <w:ind w:left="-851" w:right="283"/>
        <w:jc w:val="both"/>
      </w:pPr>
      <w:r w:rsidRPr="002978FC">
        <w:rPr>
          <w:rFonts w:ascii="Times New Roman" w:hAnsi="Times New Roman" w:cs="Times New Roman"/>
          <w:sz w:val="24"/>
          <w:szCs w:val="24"/>
          <w:lang w:val="ru-RU"/>
        </w:rPr>
        <w:t>4.</w:t>
      </w:r>
      <w:r w:rsidR="00423CB9" w:rsidRPr="002978FC">
        <w:rPr>
          <w:rFonts w:ascii="Times New Roman" w:hAnsi="Times New Roman" w:cs="Times New Roman"/>
          <w:sz w:val="24"/>
          <w:szCs w:val="24"/>
        </w:rPr>
        <w:t xml:space="preserve">Дежурните учители по етажи контролират учениците да спазват </w:t>
      </w:r>
      <w:r w:rsidR="00CC3599">
        <w:rPr>
          <w:rFonts w:ascii="Times New Roman" w:hAnsi="Times New Roman" w:cs="Times New Roman"/>
          <w:sz w:val="24"/>
          <w:szCs w:val="24"/>
        </w:rPr>
        <w:t xml:space="preserve">еднопосочно придвижване и </w:t>
      </w:r>
      <w:r w:rsidR="00423CB9" w:rsidRPr="002978FC">
        <w:rPr>
          <w:rFonts w:ascii="Times New Roman" w:hAnsi="Times New Roman" w:cs="Times New Roman"/>
          <w:sz w:val="24"/>
          <w:szCs w:val="24"/>
        </w:rPr>
        <w:t xml:space="preserve">отстояние от 1,5 м. по време на придвижване по коридорите, чрез спазване на указателните знаци, поставени на подовете. За целта ще бъдат осигурени по двама дежурни учители. </w:t>
      </w:r>
      <w:r w:rsidR="003C6A69">
        <w:t xml:space="preserve"> </w:t>
      </w:r>
    </w:p>
    <w:p w:rsidR="002C58E1" w:rsidRPr="004123DF" w:rsidRDefault="003C6A69" w:rsidP="004123DF">
      <w:pPr>
        <w:pStyle w:val="a8"/>
        <w:autoSpaceDE w:val="0"/>
        <w:autoSpaceDN w:val="0"/>
        <w:adjustRightInd w:val="0"/>
        <w:spacing w:after="0" w:line="240" w:lineRule="auto"/>
        <w:ind w:left="-851" w:right="283"/>
        <w:jc w:val="both"/>
        <w:rPr>
          <w:rFonts w:ascii="Times New Roman" w:hAnsi="Times New Roman" w:cs="Times New Roman"/>
          <w:sz w:val="24"/>
          <w:szCs w:val="24"/>
        </w:rPr>
      </w:pPr>
      <w:r w:rsidRPr="0062144B">
        <w:rPr>
          <w:rFonts w:ascii="Times New Roman" w:hAnsi="Times New Roman" w:cs="Times New Roman"/>
          <w:szCs w:val="24"/>
        </w:rPr>
        <w:t xml:space="preserve"> </w:t>
      </w:r>
    </w:p>
    <w:p w:rsidR="00535A28" w:rsidRPr="00CA1AB7" w:rsidRDefault="0062144B" w:rsidP="0062144B">
      <w:pPr>
        <w:spacing w:after="157" w:line="259" w:lineRule="auto"/>
        <w:ind w:left="283" w:right="0" w:hanging="1134"/>
        <w:jc w:val="left"/>
        <w:rPr>
          <w:rFonts w:ascii="Times New Roman" w:eastAsiaTheme="minorHAnsi" w:hAnsi="Times New Roman" w:cs="Times New Roman"/>
          <w:b/>
          <w:color w:val="auto"/>
          <w:szCs w:val="24"/>
          <w:lang w:eastAsia="en-US"/>
        </w:rPr>
      </w:pPr>
      <w:r w:rsidRPr="00CA1AB7">
        <w:rPr>
          <w:rFonts w:ascii="Times New Roman" w:eastAsiaTheme="minorHAnsi" w:hAnsi="Times New Roman" w:cs="Times New Roman"/>
          <w:b/>
          <w:color w:val="auto"/>
          <w:szCs w:val="24"/>
          <w:lang w:eastAsia="en-US"/>
        </w:rPr>
        <w:t>III</w:t>
      </w:r>
      <w:r w:rsidR="003C6A69" w:rsidRPr="00CA1AB7">
        <w:rPr>
          <w:rFonts w:ascii="Times New Roman" w:eastAsiaTheme="minorHAnsi" w:hAnsi="Times New Roman" w:cs="Times New Roman"/>
          <w:b/>
          <w:color w:val="auto"/>
          <w:szCs w:val="24"/>
          <w:lang w:eastAsia="en-US"/>
        </w:rPr>
        <w:t xml:space="preserve">. Училищен двор  </w:t>
      </w:r>
    </w:p>
    <w:p w:rsidR="00535A28" w:rsidRPr="0062144B" w:rsidRDefault="007311CE" w:rsidP="0062144B">
      <w:pPr>
        <w:numPr>
          <w:ilvl w:val="0"/>
          <w:numId w:val="9"/>
        </w:numPr>
        <w:spacing w:after="135" w:line="259"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Не се допускат </w:t>
      </w:r>
      <w:r w:rsidR="003C6A69" w:rsidRPr="0062144B">
        <w:rPr>
          <w:rFonts w:ascii="Times New Roman" w:eastAsiaTheme="minorHAnsi" w:hAnsi="Times New Roman" w:cs="Times New Roman"/>
          <w:color w:val="auto"/>
          <w:szCs w:val="24"/>
          <w:lang w:eastAsia="en-US"/>
        </w:rPr>
        <w:t xml:space="preserve">външни лица </w:t>
      </w:r>
      <w:r w:rsidRPr="0062144B">
        <w:rPr>
          <w:rFonts w:ascii="Times New Roman" w:eastAsiaTheme="minorHAnsi" w:hAnsi="Times New Roman" w:cs="Times New Roman"/>
          <w:color w:val="auto"/>
          <w:szCs w:val="24"/>
          <w:lang w:eastAsia="en-US"/>
        </w:rPr>
        <w:t xml:space="preserve">в двора на ПГХТТ в рамките на учебния ден, с изключение на </w:t>
      </w:r>
      <w:r w:rsidR="003C6A69" w:rsidRPr="0062144B">
        <w:rPr>
          <w:rFonts w:ascii="Times New Roman" w:eastAsiaTheme="minorHAnsi" w:hAnsi="Times New Roman" w:cs="Times New Roman"/>
          <w:color w:val="auto"/>
          <w:szCs w:val="24"/>
          <w:lang w:eastAsia="en-US"/>
        </w:rPr>
        <w:t xml:space="preserve">придружители на деца със специални образователни потребности (СОП) </w:t>
      </w:r>
      <w:r w:rsidR="0062144B" w:rsidRPr="0062144B">
        <w:rPr>
          <w:rFonts w:ascii="Times New Roman" w:eastAsiaTheme="minorHAnsi" w:hAnsi="Times New Roman" w:cs="Times New Roman"/>
          <w:color w:val="auto"/>
          <w:szCs w:val="24"/>
          <w:lang w:val="ru-RU" w:eastAsia="en-US"/>
        </w:rPr>
        <w:t>,</w:t>
      </w:r>
      <w:r w:rsidR="003C6A69" w:rsidRPr="0062144B">
        <w:rPr>
          <w:rFonts w:ascii="Times New Roman" w:eastAsiaTheme="minorHAnsi" w:hAnsi="Times New Roman" w:cs="Times New Roman"/>
          <w:color w:val="auto"/>
          <w:szCs w:val="24"/>
          <w:lang w:eastAsia="en-US"/>
        </w:rPr>
        <w:t xml:space="preserve"> при спазване на изискванията за носене на защитни маски за лице, физическа дистанция и дезинфекция;  </w:t>
      </w:r>
    </w:p>
    <w:p w:rsidR="00535A28" w:rsidRPr="00D017BA" w:rsidRDefault="0062144B" w:rsidP="0062144B">
      <w:pPr>
        <w:pStyle w:val="2"/>
        <w:ind w:left="-851" w:firstLine="0"/>
        <w:rPr>
          <w:rFonts w:ascii="Times New Roman" w:eastAsiaTheme="minorHAnsi" w:hAnsi="Times New Roman" w:cs="Times New Roman"/>
          <w:color w:val="auto"/>
          <w:szCs w:val="24"/>
          <w:lang w:eastAsia="en-US"/>
        </w:rPr>
      </w:pPr>
      <w:r w:rsidRPr="00D017BA">
        <w:rPr>
          <w:rFonts w:ascii="Times New Roman" w:eastAsiaTheme="minorHAnsi" w:hAnsi="Times New Roman" w:cs="Times New Roman"/>
          <w:color w:val="auto"/>
          <w:szCs w:val="24"/>
          <w:lang w:eastAsia="en-US"/>
        </w:rPr>
        <w:lastRenderedPageBreak/>
        <w:t>IV</w:t>
      </w:r>
      <w:r w:rsidR="003C6A69" w:rsidRPr="00D017BA">
        <w:rPr>
          <w:rFonts w:ascii="Times New Roman" w:eastAsiaTheme="minorHAnsi" w:hAnsi="Times New Roman" w:cs="Times New Roman"/>
          <w:color w:val="auto"/>
          <w:szCs w:val="24"/>
          <w:lang w:eastAsia="en-US"/>
        </w:rPr>
        <w:t xml:space="preserve">. Учителска стая и комуникация </w:t>
      </w:r>
    </w:p>
    <w:p w:rsidR="00535A28" w:rsidRPr="0062144B" w:rsidRDefault="00074905" w:rsidP="0073462F">
      <w:pPr>
        <w:spacing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Комуникацията между ръководството и педагогическия</w:t>
      </w:r>
      <w:r w:rsidR="00DB5CA6" w:rsidRPr="0062144B">
        <w:rPr>
          <w:rFonts w:ascii="Times New Roman" w:eastAsiaTheme="minorHAnsi" w:hAnsi="Times New Roman" w:cs="Times New Roman"/>
          <w:color w:val="auto"/>
          <w:szCs w:val="24"/>
          <w:lang w:eastAsia="en-US"/>
        </w:rPr>
        <w:t xml:space="preserve"> и непедагогическия</w:t>
      </w:r>
      <w:r w:rsidRPr="0062144B">
        <w:rPr>
          <w:rFonts w:ascii="Times New Roman" w:eastAsiaTheme="minorHAnsi" w:hAnsi="Times New Roman" w:cs="Times New Roman"/>
          <w:color w:val="auto"/>
          <w:szCs w:val="24"/>
          <w:lang w:eastAsia="en-US"/>
        </w:rPr>
        <w:t xml:space="preserve"> персонал в ПГХТТ ще се осъществява</w:t>
      </w:r>
      <w:r w:rsidR="003C6A69" w:rsidRPr="0062144B">
        <w:rPr>
          <w:rFonts w:ascii="Times New Roman" w:eastAsiaTheme="minorHAnsi" w:hAnsi="Times New Roman" w:cs="Times New Roman"/>
          <w:color w:val="auto"/>
          <w:szCs w:val="24"/>
          <w:lang w:eastAsia="en-US"/>
        </w:rPr>
        <w:t xml:space="preserve"> </w:t>
      </w:r>
      <w:r w:rsidRPr="0062144B">
        <w:rPr>
          <w:rFonts w:ascii="Times New Roman" w:eastAsiaTheme="minorHAnsi" w:hAnsi="Times New Roman" w:cs="Times New Roman"/>
          <w:color w:val="auto"/>
          <w:szCs w:val="24"/>
          <w:lang w:eastAsia="en-US"/>
        </w:rPr>
        <w:t>приоритетно в</w:t>
      </w:r>
      <w:r w:rsidR="003C6A69" w:rsidRPr="0062144B">
        <w:rPr>
          <w:rFonts w:ascii="Times New Roman" w:eastAsiaTheme="minorHAnsi" w:hAnsi="Times New Roman" w:cs="Times New Roman"/>
          <w:color w:val="auto"/>
          <w:szCs w:val="24"/>
          <w:lang w:eastAsia="en-US"/>
        </w:rPr>
        <w:t xml:space="preserve"> електронна среда</w:t>
      </w:r>
      <w:r w:rsidRPr="0062144B">
        <w:rPr>
          <w:rFonts w:ascii="Times New Roman" w:eastAsiaTheme="minorHAnsi" w:hAnsi="Times New Roman" w:cs="Times New Roman"/>
          <w:color w:val="auto"/>
          <w:szCs w:val="24"/>
          <w:lang w:eastAsia="en-US"/>
        </w:rPr>
        <w:t xml:space="preserve"> ( провеждане на оперативки, заседания на педагогическия съвет</w:t>
      </w:r>
      <w:r w:rsidR="003C6A69" w:rsidRPr="0062144B">
        <w:rPr>
          <w:rFonts w:ascii="Times New Roman" w:eastAsiaTheme="minorHAnsi" w:hAnsi="Times New Roman" w:cs="Times New Roman"/>
          <w:color w:val="auto"/>
          <w:szCs w:val="24"/>
          <w:lang w:eastAsia="en-US"/>
        </w:rPr>
        <w:t>,</w:t>
      </w:r>
      <w:r w:rsidRPr="0062144B">
        <w:rPr>
          <w:rFonts w:ascii="Times New Roman" w:eastAsiaTheme="minorHAnsi" w:hAnsi="Times New Roman" w:cs="Times New Roman"/>
          <w:color w:val="auto"/>
          <w:szCs w:val="24"/>
          <w:lang w:eastAsia="en-US"/>
        </w:rPr>
        <w:t xml:space="preserve"> общи събрания, </w:t>
      </w:r>
      <w:proofErr w:type="spellStart"/>
      <w:r w:rsidRPr="0062144B">
        <w:rPr>
          <w:rFonts w:ascii="Times New Roman" w:eastAsiaTheme="minorHAnsi" w:hAnsi="Times New Roman" w:cs="Times New Roman"/>
          <w:color w:val="auto"/>
          <w:szCs w:val="24"/>
          <w:lang w:eastAsia="en-US"/>
        </w:rPr>
        <w:t>вътрешноинституционална</w:t>
      </w:r>
      <w:proofErr w:type="spellEnd"/>
      <w:r w:rsidR="00DB5CA6" w:rsidRPr="0062144B">
        <w:rPr>
          <w:rFonts w:ascii="Times New Roman" w:eastAsiaTheme="minorHAnsi" w:hAnsi="Times New Roman" w:cs="Times New Roman"/>
          <w:color w:val="auto"/>
          <w:szCs w:val="24"/>
          <w:lang w:eastAsia="en-US"/>
        </w:rPr>
        <w:t xml:space="preserve"> квалификация, запознаване със заповеди, протоколи и </w:t>
      </w:r>
      <w:proofErr w:type="spellStart"/>
      <w:r w:rsidR="00DB5CA6" w:rsidRPr="0062144B">
        <w:rPr>
          <w:rFonts w:ascii="Times New Roman" w:eastAsiaTheme="minorHAnsi" w:hAnsi="Times New Roman" w:cs="Times New Roman"/>
          <w:color w:val="auto"/>
          <w:szCs w:val="24"/>
          <w:lang w:eastAsia="en-US"/>
        </w:rPr>
        <w:t>т.н</w:t>
      </w:r>
      <w:proofErr w:type="spellEnd"/>
      <w:r w:rsidR="00DB5CA6" w:rsidRPr="0062144B">
        <w:rPr>
          <w:rFonts w:ascii="Times New Roman" w:eastAsiaTheme="minorHAnsi" w:hAnsi="Times New Roman" w:cs="Times New Roman"/>
          <w:color w:val="auto"/>
          <w:szCs w:val="24"/>
          <w:lang w:eastAsia="en-US"/>
        </w:rPr>
        <w:t>)</w:t>
      </w:r>
      <w:r w:rsidR="00E057E7">
        <w:rPr>
          <w:rFonts w:ascii="Times New Roman" w:eastAsiaTheme="minorHAnsi" w:hAnsi="Times New Roman" w:cs="Times New Roman"/>
          <w:color w:val="auto"/>
          <w:szCs w:val="24"/>
          <w:lang w:eastAsia="en-US"/>
        </w:rPr>
        <w:t>,</w:t>
      </w:r>
      <w:r w:rsidR="00DB5CA6" w:rsidRPr="0062144B">
        <w:rPr>
          <w:rFonts w:ascii="Times New Roman" w:eastAsiaTheme="minorHAnsi" w:hAnsi="Times New Roman" w:cs="Times New Roman"/>
          <w:color w:val="auto"/>
          <w:szCs w:val="24"/>
          <w:lang w:eastAsia="en-US"/>
        </w:rPr>
        <w:t xml:space="preserve">  чрез съобщения</w:t>
      </w:r>
      <w:r w:rsidR="00DC4946" w:rsidRPr="0062144B">
        <w:rPr>
          <w:rFonts w:ascii="Times New Roman" w:eastAsiaTheme="minorHAnsi" w:hAnsi="Times New Roman" w:cs="Times New Roman"/>
          <w:color w:val="auto"/>
          <w:szCs w:val="24"/>
          <w:lang w:eastAsia="en-US"/>
        </w:rPr>
        <w:t>, публикувани до служебните имей</w:t>
      </w:r>
      <w:r w:rsidR="00DB5CA6" w:rsidRPr="0062144B">
        <w:rPr>
          <w:rFonts w:ascii="Times New Roman" w:eastAsiaTheme="minorHAnsi" w:hAnsi="Times New Roman" w:cs="Times New Roman"/>
          <w:color w:val="auto"/>
          <w:szCs w:val="24"/>
          <w:lang w:eastAsia="en-US"/>
        </w:rPr>
        <w:t xml:space="preserve">ли в домейна на ПГХТТ. </w:t>
      </w:r>
      <w:r w:rsidR="0073462F">
        <w:rPr>
          <w:rFonts w:ascii="Times New Roman" w:eastAsiaTheme="minorHAnsi" w:hAnsi="Times New Roman" w:cs="Times New Roman"/>
          <w:color w:val="auto"/>
          <w:szCs w:val="24"/>
          <w:lang w:eastAsia="en-US"/>
        </w:rPr>
        <w:t>Предвид това</w:t>
      </w:r>
      <w:r w:rsidR="00E057E7">
        <w:rPr>
          <w:rFonts w:ascii="Times New Roman" w:eastAsiaTheme="minorHAnsi" w:hAnsi="Times New Roman" w:cs="Times New Roman"/>
          <w:color w:val="auto"/>
          <w:szCs w:val="24"/>
          <w:lang w:eastAsia="en-US"/>
        </w:rPr>
        <w:t>,</w:t>
      </w:r>
      <w:r w:rsidR="0073462F">
        <w:rPr>
          <w:rFonts w:ascii="Times New Roman" w:eastAsiaTheme="minorHAnsi" w:hAnsi="Times New Roman" w:cs="Times New Roman"/>
          <w:color w:val="auto"/>
          <w:szCs w:val="24"/>
          <w:lang w:eastAsia="en-US"/>
        </w:rPr>
        <w:t xml:space="preserve"> служителите следва регулярно да проверяват служебния си електронен адрес. </w:t>
      </w:r>
      <w:r w:rsidR="00DB5CA6" w:rsidRPr="0062144B">
        <w:rPr>
          <w:rFonts w:ascii="Times New Roman" w:eastAsiaTheme="minorHAnsi" w:hAnsi="Times New Roman" w:cs="Times New Roman"/>
          <w:color w:val="auto"/>
          <w:szCs w:val="24"/>
          <w:lang w:eastAsia="en-US"/>
        </w:rPr>
        <w:t xml:space="preserve">При провеждане на </w:t>
      </w:r>
      <w:r w:rsidR="00432B58" w:rsidRPr="0062144B">
        <w:rPr>
          <w:rFonts w:ascii="Times New Roman" w:eastAsiaTheme="minorHAnsi" w:hAnsi="Times New Roman" w:cs="Times New Roman"/>
          <w:color w:val="auto"/>
          <w:szCs w:val="24"/>
          <w:lang w:eastAsia="en-US"/>
        </w:rPr>
        <w:t>пряка комуникация стриктно да се спазва изискването за</w:t>
      </w:r>
      <w:r w:rsidR="003C6A69" w:rsidRPr="0062144B">
        <w:rPr>
          <w:rFonts w:ascii="Times New Roman" w:eastAsiaTheme="minorHAnsi" w:hAnsi="Times New Roman" w:cs="Times New Roman"/>
          <w:color w:val="auto"/>
          <w:szCs w:val="24"/>
          <w:lang w:eastAsia="en-US"/>
        </w:rPr>
        <w:t xml:space="preserve"> носене на защитни маски</w:t>
      </w:r>
      <w:r w:rsidR="0073462F">
        <w:rPr>
          <w:rFonts w:ascii="Times New Roman" w:eastAsiaTheme="minorHAnsi" w:hAnsi="Times New Roman" w:cs="Times New Roman"/>
          <w:color w:val="auto"/>
          <w:szCs w:val="24"/>
          <w:lang w:eastAsia="en-US"/>
        </w:rPr>
        <w:t xml:space="preserve"> и спазване на физическа дистанция от 1.5 м.</w:t>
      </w:r>
      <w:r w:rsidR="00DC4946" w:rsidRPr="0062144B">
        <w:rPr>
          <w:rFonts w:ascii="Times New Roman" w:eastAsiaTheme="minorHAnsi" w:hAnsi="Times New Roman" w:cs="Times New Roman"/>
          <w:color w:val="auto"/>
          <w:szCs w:val="24"/>
          <w:lang w:eastAsia="en-US"/>
        </w:rPr>
        <w:t xml:space="preserve"> </w:t>
      </w:r>
      <w:r w:rsidR="003C6A69" w:rsidRPr="0062144B">
        <w:rPr>
          <w:rFonts w:ascii="Times New Roman" w:eastAsiaTheme="minorHAnsi" w:hAnsi="Times New Roman" w:cs="Times New Roman"/>
          <w:color w:val="auto"/>
          <w:szCs w:val="24"/>
          <w:lang w:eastAsia="en-US"/>
        </w:rPr>
        <w:t xml:space="preserve"> </w:t>
      </w:r>
    </w:p>
    <w:p w:rsidR="00535A28" w:rsidRDefault="003C6A69" w:rsidP="0073462F">
      <w:pPr>
        <w:spacing w:after="27"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Комуникация</w:t>
      </w:r>
      <w:r w:rsidR="00641E97">
        <w:rPr>
          <w:rFonts w:ascii="Times New Roman" w:eastAsiaTheme="minorHAnsi" w:hAnsi="Times New Roman" w:cs="Times New Roman"/>
          <w:color w:val="auto"/>
          <w:szCs w:val="24"/>
          <w:lang w:eastAsia="en-US"/>
        </w:rPr>
        <w:t>та</w:t>
      </w:r>
      <w:r w:rsidRPr="0062144B">
        <w:rPr>
          <w:rFonts w:ascii="Times New Roman" w:eastAsiaTheme="minorHAnsi" w:hAnsi="Times New Roman" w:cs="Times New Roman"/>
          <w:color w:val="auto"/>
          <w:szCs w:val="24"/>
          <w:lang w:eastAsia="en-US"/>
        </w:rPr>
        <w:t xml:space="preserve"> с родителите </w:t>
      </w:r>
      <w:r w:rsidR="00CA5FB5" w:rsidRPr="0062144B">
        <w:rPr>
          <w:rFonts w:ascii="Times New Roman" w:eastAsiaTheme="minorHAnsi" w:hAnsi="Times New Roman" w:cs="Times New Roman"/>
          <w:color w:val="auto"/>
          <w:szCs w:val="24"/>
          <w:lang w:eastAsia="en-US"/>
        </w:rPr>
        <w:t xml:space="preserve">да се осъществява </w:t>
      </w:r>
      <w:r w:rsidRPr="0062144B">
        <w:rPr>
          <w:rFonts w:ascii="Times New Roman" w:eastAsiaTheme="minorHAnsi" w:hAnsi="Times New Roman" w:cs="Times New Roman"/>
          <w:color w:val="auto"/>
          <w:szCs w:val="24"/>
          <w:lang w:eastAsia="en-US"/>
        </w:rPr>
        <w:t>предимно в електронна среда,</w:t>
      </w:r>
      <w:r w:rsidR="004725C2">
        <w:rPr>
          <w:rFonts w:ascii="Times New Roman" w:eastAsiaTheme="minorHAnsi" w:hAnsi="Times New Roman" w:cs="Times New Roman"/>
          <w:color w:val="auto"/>
          <w:szCs w:val="24"/>
          <w:lang w:eastAsia="en-US"/>
        </w:rPr>
        <w:t xml:space="preserve"> посредством електронна поща, електронен дневник или по телефона.</w:t>
      </w:r>
      <w:r w:rsidRPr="0062144B">
        <w:rPr>
          <w:rFonts w:ascii="Times New Roman" w:eastAsiaTheme="minorHAnsi" w:hAnsi="Times New Roman" w:cs="Times New Roman"/>
          <w:color w:val="auto"/>
          <w:szCs w:val="24"/>
          <w:lang w:eastAsia="en-US"/>
        </w:rPr>
        <w:t xml:space="preserve"> </w:t>
      </w:r>
      <w:r w:rsidR="004725C2">
        <w:rPr>
          <w:rFonts w:ascii="Times New Roman" w:eastAsiaTheme="minorHAnsi" w:hAnsi="Times New Roman" w:cs="Times New Roman"/>
          <w:color w:val="auto"/>
          <w:szCs w:val="24"/>
          <w:lang w:eastAsia="en-US"/>
        </w:rPr>
        <w:t>И</w:t>
      </w:r>
      <w:r w:rsidRPr="0062144B">
        <w:rPr>
          <w:rFonts w:ascii="Times New Roman" w:eastAsiaTheme="minorHAnsi" w:hAnsi="Times New Roman" w:cs="Times New Roman"/>
          <w:color w:val="auto"/>
          <w:szCs w:val="24"/>
          <w:lang w:eastAsia="en-US"/>
        </w:rPr>
        <w:t>ндивидуални</w:t>
      </w:r>
      <w:r w:rsidR="00CA5FB5" w:rsidRPr="0062144B">
        <w:rPr>
          <w:rFonts w:ascii="Times New Roman" w:eastAsiaTheme="minorHAnsi" w:hAnsi="Times New Roman" w:cs="Times New Roman"/>
          <w:color w:val="auto"/>
          <w:szCs w:val="24"/>
          <w:lang w:eastAsia="en-US"/>
        </w:rPr>
        <w:t>те</w:t>
      </w:r>
      <w:r w:rsidRPr="0062144B">
        <w:rPr>
          <w:rFonts w:ascii="Times New Roman" w:eastAsiaTheme="minorHAnsi" w:hAnsi="Times New Roman" w:cs="Times New Roman"/>
          <w:color w:val="auto"/>
          <w:szCs w:val="24"/>
          <w:lang w:eastAsia="en-US"/>
        </w:rPr>
        <w:t xml:space="preserve"> срещи и консултации </w:t>
      </w:r>
      <w:r w:rsidR="00CA5FB5" w:rsidRPr="0062144B">
        <w:rPr>
          <w:rFonts w:ascii="Times New Roman" w:eastAsiaTheme="minorHAnsi" w:hAnsi="Times New Roman" w:cs="Times New Roman"/>
          <w:color w:val="auto"/>
          <w:szCs w:val="24"/>
          <w:lang w:eastAsia="en-US"/>
        </w:rPr>
        <w:t xml:space="preserve">да се осъществяват </w:t>
      </w:r>
      <w:r w:rsidR="000D731D" w:rsidRPr="0062144B">
        <w:rPr>
          <w:rFonts w:ascii="Times New Roman" w:eastAsiaTheme="minorHAnsi" w:hAnsi="Times New Roman" w:cs="Times New Roman"/>
          <w:color w:val="auto"/>
          <w:szCs w:val="24"/>
          <w:lang w:eastAsia="en-US"/>
        </w:rPr>
        <w:t>по предварителна уговорка ,</w:t>
      </w:r>
      <w:r w:rsidRPr="0062144B">
        <w:rPr>
          <w:rFonts w:ascii="Times New Roman" w:eastAsiaTheme="minorHAnsi" w:hAnsi="Times New Roman" w:cs="Times New Roman"/>
          <w:color w:val="auto"/>
          <w:szCs w:val="24"/>
          <w:lang w:eastAsia="en-US"/>
        </w:rPr>
        <w:t xml:space="preserve"> при спазване на изискванията на МЗ</w:t>
      </w:r>
      <w:r w:rsidR="00CA5FB5" w:rsidRPr="0062144B">
        <w:rPr>
          <w:rFonts w:ascii="Times New Roman" w:eastAsiaTheme="minorHAnsi" w:hAnsi="Times New Roman" w:cs="Times New Roman"/>
          <w:color w:val="auto"/>
          <w:szCs w:val="24"/>
          <w:lang w:eastAsia="en-US"/>
        </w:rPr>
        <w:t xml:space="preserve"> и </w:t>
      </w:r>
      <w:r w:rsidR="000D731D" w:rsidRPr="0062144B">
        <w:rPr>
          <w:rFonts w:ascii="Times New Roman" w:eastAsiaTheme="minorHAnsi" w:hAnsi="Times New Roman" w:cs="Times New Roman"/>
          <w:color w:val="auto"/>
          <w:szCs w:val="24"/>
          <w:lang w:eastAsia="en-US"/>
        </w:rPr>
        <w:t>по възможност на открито</w:t>
      </w:r>
      <w:r w:rsidRPr="0062144B">
        <w:rPr>
          <w:rFonts w:ascii="Times New Roman" w:eastAsiaTheme="minorHAnsi" w:hAnsi="Times New Roman" w:cs="Times New Roman"/>
          <w:color w:val="auto"/>
          <w:szCs w:val="24"/>
          <w:lang w:eastAsia="en-US"/>
        </w:rPr>
        <w:t xml:space="preserve">; </w:t>
      </w:r>
    </w:p>
    <w:p w:rsidR="0073462F" w:rsidRPr="0062144B" w:rsidRDefault="0073462F" w:rsidP="0073462F">
      <w:pPr>
        <w:spacing w:after="27" w:line="240" w:lineRule="auto"/>
        <w:ind w:left="-851" w:right="0" w:firstLine="0"/>
        <w:rPr>
          <w:rFonts w:ascii="Times New Roman" w:eastAsiaTheme="minorHAnsi" w:hAnsi="Times New Roman" w:cs="Times New Roman"/>
          <w:color w:val="auto"/>
          <w:szCs w:val="24"/>
          <w:lang w:eastAsia="en-US"/>
        </w:rPr>
      </w:pPr>
    </w:p>
    <w:p w:rsidR="00535A28" w:rsidRPr="00E43666" w:rsidRDefault="00A1677E" w:rsidP="00A1677E">
      <w:pPr>
        <w:pStyle w:val="2"/>
        <w:ind w:left="-851" w:firstLine="0"/>
        <w:rPr>
          <w:rFonts w:ascii="Times New Roman" w:eastAsiaTheme="minorHAnsi" w:hAnsi="Times New Roman" w:cs="Times New Roman"/>
          <w:color w:val="auto"/>
          <w:szCs w:val="24"/>
          <w:lang w:eastAsia="en-US"/>
        </w:rPr>
      </w:pPr>
      <w:r w:rsidRPr="00E43666">
        <w:rPr>
          <w:rFonts w:ascii="Times New Roman" w:eastAsiaTheme="minorHAnsi" w:hAnsi="Times New Roman" w:cs="Times New Roman"/>
          <w:color w:val="auto"/>
          <w:szCs w:val="24"/>
          <w:lang w:val="en-US" w:eastAsia="en-US"/>
        </w:rPr>
        <w:t>V</w:t>
      </w:r>
      <w:r w:rsidR="003C6A69" w:rsidRPr="00E43666">
        <w:rPr>
          <w:rFonts w:ascii="Times New Roman" w:eastAsiaTheme="minorHAnsi" w:hAnsi="Times New Roman" w:cs="Times New Roman"/>
          <w:color w:val="auto"/>
          <w:szCs w:val="24"/>
          <w:lang w:eastAsia="en-US"/>
        </w:rPr>
        <w:t xml:space="preserve">. Физкултурен салон </w:t>
      </w:r>
    </w:p>
    <w:p w:rsidR="00535A28" w:rsidRPr="0062144B" w:rsidRDefault="00A1677E" w:rsidP="0073462F">
      <w:pPr>
        <w:spacing w:after="28" w:line="240" w:lineRule="auto"/>
        <w:ind w:left="-851" w:right="0" w:firstLine="0"/>
        <w:rPr>
          <w:rFonts w:ascii="Times New Roman" w:eastAsiaTheme="minorHAnsi" w:hAnsi="Times New Roman" w:cs="Times New Roman"/>
          <w:color w:val="auto"/>
          <w:szCs w:val="24"/>
          <w:lang w:eastAsia="en-US"/>
        </w:rPr>
      </w:pPr>
      <w:r w:rsidRPr="00A1677E">
        <w:rPr>
          <w:rFonts w:ascii="Times New Roman" w:eastAsiaTheme="minorHAnsi" w:hAnsi="Times New Roman" w:cs="Times New Roman"/>
          <w:color w:val="auto"/>
          <w:szCs w:val="24"/>
          <w:lang w:val="ru-RU" w:eastAsia="en-US"/>
        </w:rPr>
        <w:t>1.</w:t>
      </w:r>
      <w:r w:rsidR="003C6A69" w:rsidRPr="0062144B">
        <w:rPr>
          <w:rFonts w:ascii="Times New Roman" w:eastAsiaTheme="minorHAnsi" w:hAnsi="Times New Roman" w:cs="Times New Roman"/>
          <w:color w:val="auto"/>
          <w:szCs w:val="24"/>
          <w:lang w:eastAsia="en-US"/>
        </w:rPr>
        <w:t xml:space="preserve">Физкултурният салон се използва само когато не е възможно провеждане на часовете на открито;   </w:t>
      </w:r>
    </w:p>
    <w:p w:rsidR="00535A28" w:rsidRPr="0062144B" w:rsidRDefault="00A1677E" w:rsidP="0073462F">
      <w:pPr>
        <w:spacing w:after="30" w:line="240" w:lineRule="auto"/>
        <w:ind w:left="-851" w:right="0" w:firstLine="0"/>
        <w:rPr>
          <w:rFonts w:ascii="Times New Roman" w:eastAsiaTheme="minorHAnsi" w:hAnsi="Times New Roman" w:cs="Times New Roman"/>
          <w:color w:val="auto"/>
          <w:szCs w:val="24"/>
          <w:lang w:eastAsia="en-US"/>
        </w:rPr>
      </w:pPr>
      <w:r w:rsidRPr="00A1677E">
        <w:rPr>
          <w:rFonts w:ascii="Times New Roman" w:eastAsiaTheme="minorHAnsi" w:hAnsi="Times New Roman" w:cs="Times New Roman"/>
          <w:color w:val="auto"/>
          <w:szCs w:val="24"/>
          <w:lang w:val="ru-RU" w:eastAsia="en-US"/>
        </w:rPr>
        <w:t>2.</w:t>
      </w:r>
      <w:r w:rsidR="0073462F">
        <w:rPr>
          <w:rFonts w:ascii="Times New Roman" w:eastAsiaTheme="minorHAnsi" w:hAnsi="Times New Roman" w:cs="Times New Roman"/>
          <w:color w:val="auto"/>
          <w:szCs w:val="24"/>
          <w:lang w:eastAsia="en-US"/>
        </w:rPr>
        <w:t xml:space="preserve">Не </w:t>
      </w:r>
      <w:r w:rsidR="003C6A69" w:rsidRPr="0062144B">
        <w:rPr>
          <w:rFonts w:ascii="Times New Roman" w:eastAsiaTheme="minorHAnsi" w:hAnsi="Times New Roman" w:cs="Times New Roman"/>
          <w:color w:val="auto"/>
          <w:szCs w:val="24"/>
          <w:lang w:eastAsia="en-US"/>
        </w:rPr>
        <w:t xml:space="preserve">е задължително носенето на защитна маска </w:t>
      </w:r>
      <w:proofErr w:type="gramStart"/>
      <w:r w:rsidR="003C6A69" w:rsidRPr="0062144B">
        <w:rPr>
          <w:rFonts w:ascii="Times New Roman" w:eastAsiaTheme="minorHAnsi" w:hAnsi="Times New Roman" w:cs="Times New Roman"/>
          <w:color w:val="auto"/>
          <w:szCs w:val="24"/>
          <w:lang w:eastAsia="en-US"/>
        </w:rPr>
        <w:t>за лице</w:t>
      </w:r>
      <w:proofErr w:type="gramEnd"/>
      <w:r w:rsidR="003C6A69" w:rsidRPr="0062144B">
        <w:rPr>
          <w:rFonts w:ascii="Times New Roman" w:eastAsiaTheme="minorHAnsi" w:hAnsi="Times New Roman" w:cs="Times New Roman"/>
          <w:color w:val="auto"/>
          <w:szCs w:val="24"/>
          <w:lang w:eastAsia="en-US"/>
        </w:rPr>
        <w:t xml:space="preserve"> в часовете по физическо възпитание и спорт на закрито, ако в конкретния час помещението се използва само от една паралелка при дистанция от поне 1,5 м между учениците и при редовно проветряване. </w:t>
      </w:r>
    </w:p>
    <w:p w:rsidR="001F65E1" w:rsidRDefault="00A1677E" w:rsidP="001F65E1">
      <w:pPr>
        <w:spacing w:line="240" w:lineRule="auto"/>
        <w:ind w:left="-851" w:right="0" w:firstLine="0"/>
        <w:rPr>
          <w:rFonts w:ascii="Times New Roman" w:eastAsiaTheme="minorHAnsi" w:hAnsi="Times New Roman" w:cs="Times New Roman"/>
          <w:color w:val="auto"/>
          <w:szCs w:val="24"/>
          <w:lang w:eastAsia="en-US"/>
        </w:rPr>
      </w:pPr>
      <w:r w:rsidRPr="00A1677E">
        <w:rPr>
          <w:rFonts w:ascii="Times New Roman" w:eastAsiaTheme="minorHAnsi" w:hAnsi="Times New Roman" w:cs="Times New Roman"/>
          <w:color w:val="auto"/>
          <w:szCs w:val="24"/>
          <w:lang w:val="ru-RU" w:eastAsia="en-US"/>
        </w:rPr>
        <w:t>3.</w:t>
      </w:r>
      <w:r w:rsidR="003C6A69" w:rsidRPr="0062144B">
        <w:rPr>
          <w:rFonts w:ascii="Times New Roman" w:eastAsiaTheme="minorHAnsi" w:hAnsi="Times New Roman" w:cs="Times New Roman"/>
          <w:color w:val="auto"/>
          <w:szCs w:val="24"/>
          <w:lang w:eastAsia="en-US"/>
        </w:rPr>
        <w:t xml:space="preserve">Организират се двигателни дейности – индивидуални или по двойки, при спазване </w:t>
      </w:r>
      <w:proofErr w:type="gramStart"/>
      <w:r w:rsidR="003C6A69" w:rsidRPr="0062144B">
        <w:rPr>
          <w:rFonts w:ascii="Times New Roman" w:eastAsiaTheme="minorHAnsi" w:hAnsi="Times New Roman" w:cs="Times New Roman"/>
          <w:color w:val="auto"/>
          <w:szCs w:val="24"/>
          <w:lang w:eastAsia="en-US"/>
        </w:rPr>
        <w:t>на дистанция</w:t>
      </w:r>
      <w:proofErr w:type="gramEnd"/>
      <w:r w:rsidR="003C6A69" w:rsidRPr="0062144B">
        <w:rPr>
          <w:rFonts w:ascii="Times New Roman" w:eastAsiaTheme="minorHAnsi" w:hAnsi="Times New Roman" w:cs="Times New Roman"/>
          <w:color w:val="auto"/>
          <w:szCs w:val="24"/>
          <w:lang w:eastAsia="en-US"/>
        </w:rPr>
        <w:t xml:space="preserve"> от поне 1,5 м и по преценка на учителя. </w:t>
      </w:r>
    </w:p>
    <w:p w:rsidR="001F65E1" w:rsidRDefault="001F65E1" w:rsidP="001F65E1">
      <w:pPr>
        <w:spacing w:line="240" w:lineRule="auto"/>
        <w:ind w:left="-851" w:right="0" w:firstLine="0"/>
        <w:rPr>
          <w:rFonts w:ascii="Times New Roman" w:eastAsiaTheme="minorHAnsi" w:hAnsi="Times New Roman" w:cs="Times New Roman"/>
          <w:color w:val="auto"/>
          <w:szCs w:val="24"/>
          <w:lang w:eastAsia="en-US"/>
        </w:rPr>
      </w:pPr>
    </w:p>
    <w:p w:rsidR="001F65E1" w:rsidRDefault="00A1677E" w:rsidP="001F65E1">
      <w:pPr>
        <w:spacing w:line="240" w:lineRule="auto"/>
        <w:ind w:left="-851" w:right="0" w:firstLine="0"/>
        <w:rPr>
          <w:rFonts w:ascii="Times New Roman" w:hAnsi="Times New Roman" w:cs="Times New Roman"/>
          <w:szCs w:val="24"/>
        </w:rPr>
      </w:pPr>
      <w:r w:rsidRPr="004D4778">
        <w:rPr>
          <w:rFonts w:ascii="Times New Roman" w:eastAsiaTheme="minorHAnsi" w:hAnsi="Times New Roman" w:cs="Times New Roman"/>
          <w:b/>
          <w:color w:val="auto"/>
          <w:szCs w:val="24"/>
          <w:lang w:val="en-US" w:eastAsia="en-US"/>
        </w:rPr>
        <w:t>VI</w:t>
      </w:r>
      <w:r w:rsidRPr="004D4778">
        <w:rPr>
          <w:rFonts w:ascii="Times New Roman" w:eastAsiaTheme="minorHAnsi" w:hAnsi="Times New Roman" w:cs="Times New Roman"/>
          <w:b/>
          <w:color w:val="auto"/>
          <w:szCs w:val="24"/>
          <w:lang w:eastAsia="en-US"/>
        </w:rPr>
        <w:t>. Библиотека</w:t>
      </w:r>
      <w:r w:rsidRPr="004D4778">
        <w:rPr>
          <w:rFonts w:ascii="Times New Roman" w:eastAsiaTheme="minorHAnsi" w:hAnsi="Times New Roman" w:cs="Times New Roman"/>
          <w:color w:val="auto"/>
          <w:szCs w:val="24"/>
          <w:lang w:eastAsia="en-US"/>
        </w:rPr>
        <w:t xml:space="preserve">- </w:t>
      </w:r>
      <w:r w:rsidR="001F65E1" w:rsidRPr="004D4778">
        <w:rPr>
          <w:rFonts w:ascii="Times New Roman" w:hAnsi="Times New Roman" w:cs="Times New Roman"/>
          <w:szCs w:val="24"/>
        </w:rPr>
        <w:t>Библиотеката в ПГХТТ разполага с две помещения. Използването на ресурсите ще се осъществява от не повече от трима ученици едновременно, по възможност от една и съща паралелка.</w:t>
      </w:r>
    </w:p>
    <w:p w:rsidR="001F65E1" w:rsidRPr="001F65E1" w:rsidRDefault="001F65E1" w:rsidP="001F65E1">
      <w:pPr>
        <w:spacing w:line="240" w:lineRule="auto"/>
        <w:ind w:left="-851" w:right="0" w:firstLine="0"/>
        <w:rPr>
          <w:rFonts w:ascii="Times New Roman" w:eastAsiaTheme="minorHAnsi" w:hAnsi="Times New Roman" w:cs="Times New Roman"/>
          <w:color w:val="auto"/>
          <w:szCs w:val="24"/>
          <w:lang w:eastAsia="en-US"/>
        </w:rPr>
      </w:pPr>
    </w:p>
    <w:p w:rsidR="008F7E6B" w:rsidRPr="00FE012A" w:rsidRDefault="008F7E6B" w:rsidP="001F65E1">
      <w:pPr>
        <w:spacing w:after="173" w:line="259" w:lineRule="auto"/>
        <w:ind w:left="-851" w:right="0" w:firstLine="0"/>
        <w:rPr>
          <w:rFonts w:ascii="Times New Roman" w:eastAsiaTheme="minorHAnsi" w:hAnsi="Times New Roman" w:cs="Times New Roman"/>
          <w:b/>
          <w:color w:val="auto"/>
          <w:szCs w:val="24"/>
          <w:u w:val="single"/>
          <w:lang w:eastAsia="en-US"/>
        </w:rPr>
      </w:pPr>
      <w:r w:rsidRPr="00FE012A">
        <w:rPr>
          <w:rFonts w:ascii="Times New Roman" w:eastAsiaTheme="minorHAnsi" w:hAnsi="Times New Roman" w:cs="Times New Roman"/>
          <w:b/>
          <w:color w:val="auto"/>
          <w:szCs w:val="24"/>
          <w:u w:val="single"/>
          <w:lang w:eastAsia="en-US"/>
        </w:rPr>
        <w:t xml:space="preserve">Правила за поведение при съмнение или случай на COVID-19 в училището </w:t>
      </w:r>
    </w:p>
    <w:p w:rsidR="007E45A1" w:rsidRDefault="008F7E6B" w:rsidP="007E45A1">
      <w:pPr>
        <w:spacing w:after="0" w:line="259" w:lineRule="auto"/>
        <w:ind w:left="-851" w:right="0" w:hanging="10"/>
        <w:rPr>
          <w:rFonts w:ascii="Times New Roman" w:hAnsi="Times New Roman" w:cs="Times New Roman"/>
          <w:b/>
          <w:szCs w:val="24"/>
        </w:rPr>
      </w:pPr>
      <w:r w:rsidRPr="008F7E6B">
        <w:rPr>
          <w:rFonts w:ascii="Times New Roman" w:eastAsiaTheme="minorHAnsi" w:hAnsi="Times New Roman" w:cs="Times New Roman"/>
          <w:color w:val="auto"/>
          <w:szCs w:val="24"/>
          <w:lang w:eastAsia="en-US"/>
        </w:rPr>
        <w:t xml:space="preserve">Сред приоритетните задачи </w:t>
      </w:r>
      <w:proofErr w:type="spellStart"/>
      <w:r w:rsidRPr="008F7E6B">
        <w:rPr>
          <w:rFonts w:ascii="Times New Roman" w:eastAsiaTheme="minorHAnsi" w:hAnsi="Times New Roman" w:cs="Times New Roman"/>
          <w:color w:val="auto"/>
          <w:szCs w:val="24"/>
          <w:lang w:eastAsia="en-US"/>
        </w:rPr>
        <w:t>нa</w:t>
      </w:r>
      <w:proofErr w:type="spellEnd"/>
      <w:r w:rsidRPr="008F7E6B">
        <w:rPr>
          <w:rFonts w:ascii="Times New Roman" w:eastAsiaTheme="minorHAnsi" w:hAnsi="Times New Roman" w:cs="Times New Roman"/>
          <w:color w:val="auto"/>
          <w:szCs w:val="24"/>
          <w:lang w:eastAsia="en-US"/>
        </w:rPr>
        <w:t xml:space="preserve"> училището е да създаде необходимите условия за бърза и адекватна реакция при съмнение за заболели и спокойно и уверено поведение в случай на  COVID-19 в училището, както и спазването на конкретни правила при наличие на симптоми или в случай на положителен резултат за COVID-19 на ученик или на член на колектива в училището, съгласно </w:t>
      </w:r>
      <w:r w:rsidR="007E45A1" w:rsidRPr="007E45A1">
        <w:rPr>
          <w:rFonts w:ascii="Times New Roman" w:hAnsi="Times New Roman" w:cs="Times New Roman"/>
          <w:b/>
          <w:szCs w:val="24"/>
        </w:rPr>
        <w:t>НАСОКИ ЗА ОБУЧЕНИЕ И ДЕЙСТВИЯ В УСЛОВИЯТА НА ИЗВЪНРЕДНА ЕПИДЕМИЧНА ОБСТАНОВКА В УЧИЛИЩАТА</w:t>
      </w:r>
    </w:p>
    <w:p w:rsidR="007E45A1" w:rsidRDefault="007E45A1" w:rsidP="007E45A1">
      <w:pPr>
        <w:spacing w:after="0" w:line="259" w:lineRule="auto"/>
        <w:ind w:left="-851" w:right="0" w:hanging="10"/>
        <w:rPr>
          <w:rFonts w:ascii="Times New Roman" w:hAnsi="Times New Roman" w:cs="Times New Roman"/>
          <w:b/>
          <w:sz w:val="28"/>
          <w:szCs w:val="28"/>
        </w:rPr>
      </w:pPr>
    </w:p>
    <w:p w:rsidR="009B3001" w:rsidRPr="007E45A1" w:rsidRDefault="008F7E6B" w:rsidP="009C714F">
      <w:pPr>
        <w:spacing w:after="188" w:line="259" w:lineRule="auto"/>
        <w:ind w:left="-851" w:right="0" w:firstLine="0"/>
        <w:jc w:val="left"/>
        <w:rPr>
          <w:rFonts w:ascii="Times New Roman" w:eastAsiaTheme="minorHAnsi" w:hAnsi="Times New Roman" w:cs="Times New Roman"/>
          <w:b/>
          <w:color w:val="auto"/>
          <w:szCs w:val="24"/>
          <w:u w:val="single"/>
          <w:lang w:eastAsia="en-US"/>
        </w:rPr>
      </w:pPr>
      <w:r w:rsidRPr="007E45A1">
        <w:rPr>
          <w:rFonts w:ascii="Times New Roman" w:eastAsiaTheme="minorHAnsi" w:hAnsi="Times New Roman" w:cs="Times New Roman"/>
          <w:b/>
          <w:color w:val="auto"/>
          <w:szCs w:val="24"/>
          <w:u w:val="single"/>
          <w:lang w:eastAsia="en-US"/>
        </w:rPr>
        <w:t>Задължителните здравни протоколи за поведение при съмнение или случай на COVID-19 са следните:</w:t>
      </w:r>
    </w:p>
    <w:p w:rsidR="00535A28" w:rsidRPr="0062144B" w:rsidRDefault="003C6A69" w:rsidP="008F7E6B">
      <w:pPr>
        <w:spacing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1.  </w:t>
      </w:r>
      <w:r w:rsidRPr="00AB0F4E">
        <w:rPr>
          <w:rFonts w:ascii="Times New Roman" w:eastAsiaTheme="minorHAnsi" w:hAnsi="Times New Roman" w:cs="Times New Roman"/>
          <w:b/>
          <w:color w:val="auto"/>
          <w:szCs w:val="24"/>
          <w:lang w:eastAsia="en-US"/>
        </w:rPr>
        <w:t xml:space="preserve">При наличие на един или повече симптоми при </w:t>
      </w:r>
      <w:r w:rsidRPr="00AB0F4E">
        <w:rPr>
          <w:rFonts w:ascii="Times New Roman" w:eastAsiaTheme="minorHAnsi" w:hAnsi="Times New Roman" w:cs="Times New Roman"/>
          <w:b/>
          <w:color w:val="auto"/>
          <w:szCs w:val="24"/>
          <w:u w:val="single"/>
          <w:lang w:eastAsia="en-US"/>
        </w:rPr>
        <w:t>ученик</w:t>
      </w:r>
      <w:r w:rsidRPr="008F7E6B">
        <w:rPr>
          <w:rFonts w:ascii="Times New Roman" w:eastAsiaTheme="minorHAnsi" w:hAnsi="Times New Roman" w:cs="Times New Roman"/>
          <w:b/>
          <w:color w:val="auto"/>
          <w:szCs w:val="24"/>
          <w:lang w:eastAsia="en-US"/>
        </w:rPr>
        <w:t xml:space="preserve"> </w:t>
      </w:r>
      <w:r w:rsidRPr="0062144B">
        <w:rPr>
          <w:rFonts w:ascii="Times New Roman" w:eastAsiaTheme="minorHAnsi" w:hAnsi="Times New Roman" w:cs="Times New Roman"/>
          <w:color w:val="auto"/>
          <w:szCs w:val="24"/>
          <w:lang w:eastAsia="en-US"/>
        </w:rPr>
        <w:t xml:space="preserve">(повишена телесна температура, кашлица, хрема, задух, болки в гърлото, умора, мускулни болки, гадене, повръщане, диария, загуба на вкус и обоняние и др.): </w:t>
      </w:r>
    </w:p>
    <w:p w:rsidR="00535A28" w:rsidRPr="0062144B" w:rsidRDefault="003C6A69" w:rsidP="006B45B7">
      <w:pPr>
        <w:spacing w:after="0"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Ученикът се отделя незабавно в предназначеното за такъв случай място при осигурено наблюдение, докато не се прибере у дома;  </w:t>
      </w:r>
    </w:p>
    <w:p w:rsidR="00535A28" w:rsidRPr="0062144B" w:rsidRDefault="003C6A69" w:rsidP="006B45B7">
      <w:pPr>
        <w:numPr>
          <w:ilvl w:val="0"/>
          <w:numId w:val="12"/>
        </w:numPr>
        <w:spacing w:after="0"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На ученика се поставя маска с размер, подходящ за възрастта; </w:t>
      </w:r>
    </w:p>
    <w:p w:rsidR="00535A28" w:rsidRPr="0062144B" w:rsidRDefault="003C6A69" w:rsidP="006B45B7">
      <w:pPr>
        <w:numPr>
          <w:ilvl w:val="0"/>
          <w:numId w:val="12"/>
        </w:numPr>
        <w:spacing w:after="0"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Незабавно се осъществява връзка с родителите/настойниците</w:t>
      </w:r>
      <w:r w:rsidR="0028562B" w:rsidRPr="0062144B">
        <w:rPr>
          <w:rFonts w:ascii="Times New Roman" w:eastAsiaTheme="minorHAnsi" w:hAnsi="Times New Roman" w:cs="Times New Roman"/>
          <w:color w:val="auto"/>
          <w:szCs w:val="24"/>
          <w:lang w:eastAsia="en-US"/>
        </w:rPr>
        <w:t xml:space="preserve"> от класния ръководител</w:t>
      </w:r>
      <w:r w:rsidRPr="0062144B">
        <w:rPr>
          <w:rFonts w:ascii="Times New Roman" w:eastAsiaTheme="minorHAnsi" w:hAnsi="Times New Roman" w:cs="Times New Roman"/>
          <w:color w:val="auto"/>
          <w:szCs w:val="24"/>
          <w:lang w:eastAsia="en-US"/>
        </w:rPr>
        <w:t xml:space="preserve">, като се изисква да отведат ученика при съобразяване с необходимите превантивни мерки (носене на маски за лице, използване на личен транспорт при възможност); </w:t>
      </w:r>
    </w:p>
    <w:p w:rsidR="00535A28" w:rsidRPr="0062144B" w:rsidRDefault="003C6A69" w:rsidP="008F7E6B">
      <w:pPr>
        <w:numPr>
          <w:ilvl w:val="0"/>
          <w:numId w:val="12"/>
        </w:numPr>
        <w:spacing w:after="31"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На родителите/настойниците се припомнят процедурите, които трябва да следват – да избягват физически контакт и да се консултират със семейния лекар на ученика (първо по телефона) за преценка на здравословното му състояние и последващи действия съобразно конкретната ситуация, вкл. необходимост от провеждане на тест за COVID19; </w:t>
      </w:r>
    </w:p>
    <w:p w:rsidR="00535A28" w:rsidRPr="0062144B" w:rsidRDefault="003C6A69" w:rsidP="008F7E6B">
      <w:pPr>
        <w:numPr>
          <w:ilvl w:val="0"/>
          <w:numId w:val="12"/>
        </w:numPr>
        <w:spacing w:after="28"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lastRenderedPageBreak/>
        <w:t xml:space="preserve">След като ученикът напусне помещението, се извършва щателна дезинфекция в кратък срок при спазване на изискванията за дезинфекция на РЗИ; </w:t>
      </w:r>
    </w:p>
    <w:p w:rsidR="00535A28" w:rsidRDefault="00AB0F4E" w:rsidP="00500991">
      <w:pPr>
        <w:spacing w:after="0" w:line="240" w:lineRule="auto"/>
        <w:ind w:left="-851" w:right="0" w:firstLine="0"/>
        <w:rPr>
          <w:rFonts w:ascii="Times New Roman" w:eastAsiaTheme="minorHAnsi" w:hAnsi="Times New Roman" w:cs="Times New Roman"/>
          <w:color w:val="auto"/>
          <w:szCs w:val="24"/>
          <w:lang w:eastAsia="en-US"/>
        </w:rPr>
      </w:pPr>
      <w:r>
        <w:rPr>
          <w:rFonts w:ascii="Times New Roman" w:eastAsiaTheme="minorHAnsi" w:hAnsi="Times New Roman" w:cs="Times New Roman"/>
          <w:color w:val="auto"/>
          <w:szCs w:val="24"/>
          <w:lang w:eastAsia="en-US"/>
        </w:rPr>
        <w:t xml:space="preserve">Организира </w:t>
      </w:r>
      <w:r>
        <w:rPr>
          <w:rFonts w:ascii="Times New Roman" w:eastAsiaTheme="minorHAnsi" w:hAnsi="Times New Roman" w:cs="Times New Roman"/>
          <w:color w:val="auto"/>
          <w:szCs w:val="24"/>
          <w:lang w:eastAsia="en-US"/>
        </w:rPr>
        <w:tab/>
        <w:t xml:space="preserve">се  стриктно </w:t>
      </w:r>
      <w:r>
        <w:rPr>
          <w:rFonts w:ascii="Times New Roman" w:eastAsiaTheme="minorHAnsi" w:hAnsi="Times New Roman" w:cs="Times New Roman"/>
          <w:color w:val="auto"/>
          <w:szCs w:val="24"/>
          <w:lang w:eastAsia="en-US"/>
        </w:rPr>
        <w:tab/>
        <w:t xml:space="preserve">спазване  на </w:t>
      </w:r>
      <w:r w:rsidR="003C6A69" w:rsidRPr="0062144B">
        <w:rPr>
          <w:rFonts w:ascii="Times New Roman" w:eastAsiaTheme="minorHAnsi" w:hAnsi="Times New Roman" w:cs="Times New Roman"/>
          <w:color w:val="auto"/>
          <w:szCs w:val="24"/>
          <w:lang w:eastAsia="en-US"/>
        </w:rPr>
        <w:t>прев</w:t>
      </w:r>
      <w:r>
        <w:rPr>
          <w:rFonts w:ascii="Times New Roman" w:eastAsiaTheme="minorHAnsi" w:hAnsi="Times New Roman" w:cs="Times New Roman"/>
          <w:color w:val="auto"/>
          <w:szCs w:val="24"/>
          <w:lang w:eastAsia="en-US"/>
        </w:rPr>
        <w:t xml:space="preserve">антивните </w:t>
      </w:r>
      <w:r w:rsidR="003C6A69" w:rsidRPr="0062144B">
        <w:rPr>
          <w:rFonts w:ascii="Times New Roman" w:eastAsiaTheme="minorHAnsi" w:hAnsi="Times New Roman" w:cs="Times New Roman"/>
          <w:color w:val="auto"/>
          <w:szCs w:val="24"/>
          <w:lang w:eastAsia="en-US"/>
        </w:rPr>
        <w:t xml:space="preserve">и </w:t>
      </w:r>
      <w:r w:rsidR="00EE2268" w:rsidRPr="0062144B">
        <w:rPr>
          <w:rFonts w:ascii="Times New Roman" w:eastAsiaTheme="minorHAnsi" w:hAnsi="Times New Roman" w:cs="Times New Roman"/>
          <w:color w:val="auto"/>
          <w:szCs w:val="24"/>
          <w:lang w:eastAsia="en-US"/>
        </w:rPr>
        <w:t xml:space="preserve">ограничителните мерки за останалите ученици; </w:t>
      </w:r>
    </w:p>
    <w:p w:rsidR="00535A28" w:rsidRPr="00500991" w:rsidRDefault="003C6A69" w:rsidP="008F7E6B">
      <w:pPr>
        <w:numPr>
          <w:ilvl w:val="0"/>
          <w:numId w:val="12"/>
        </w:numPr>
        <w:spacing w:line="240" w:lineRule="auto"/>
        <w:ind w:left="-851" w:right="0" w:firstLine="0"/>
        <w:rPr>
          <w:rFonts w:ascii="Times New Roman" w:eastAsiaTheme="minorHAnsi" w:hAnsi="Times New Roman" w:cs="Times New Roman"/>
          <w:b/>
          <w:color w:val="auto"/>
          <w:szCs w:val="24"/>
          <w:lang w:eastAsia="en-US"/>
        </w:rPr>
      </w:pPr>
      <w:r w:rsidRPr="00500991">
        <w:rPr>
          <w:rFonts w:ascii="Times New Roman" w:eastAsiaTheme="minorHAnsi" w:hAnsi="Times New Roman" w:cs="Times New Roman"/>
          <w:b/>
          <w:color w:val="auto"/>
          <w:szCs w:val="24"/>
          <w:lang w:eastAsia="en-US"/>
        </w:rPr>
        <w:t xml:space="preserve">Ученикът се допуска отново в присъствено обучение в училище само срещу медицинска бележка от семейния лекар, че е клинично здрав и това е допустимо. </w:t>
      </w:r>
    </w:p>
    <w:p w:rsidR="00535A28" w:rsidRDefault="003C6A69">
      <w:pPr>
        <w:spacing w:after="154" w:line="259" w:lineRule="auto"/>
        <w:ind w:left="283" w:right="0" w:firstLine="0"/>
        <w:jc w:val="left"/>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 </w:t>
      </w:r>
    </w:p>
    <w:p w:rsidR="00535A28" w:rsidRPr="00E02433" w:rsidRDefault="003C6A69" w:rsidP="00DE632C">
      <w:pPr>
        <w:spacing w:after="173" w:line="259" w:lineRule="auto"/>
        <w:ind w:left="-851" w:right="0" w:hanging="10"/>
        <w:rPr>
          <w:rFonts w:ascii="Times New Roman" w:eastAsiaTheme="minorHAnsi" w:hAnsi="Times New Roman" w:cs="Times New Roman"/>
          <w:b/>
          <w:color w:val="auto"/>
          <w:szCs w:val="24"/>
          <w:lang w:eastAsia="en-US"/>
        </w:rPr>
      </w:pPr>
      <w:r w:rsidRPr="0062144B">
        <w:rPr>
          <w:rFonts w:ascii="Times New Roman" w:eastAsiaTheme="minorHAnsi" w:hAnsi="Times New Roman" w:cs="Times New Roman"/>
          <w:color w:val="auto"/>
          <w:szCs w:val="24"/>
          <w:lang w:eastAsia="en-US"/>
        </w:rPr>
        <w:t xml:space="preserve">2. </w:t>
      </w:r>
      <w:r w:rsidRPr="00E02433">
        <w:rPr>
          <w:rFonts w:ascii="Times New Roman" w:eastAsiaTheme="minorHAnsi" w:hAnsi="Times New Roman" w:cs="Times New Roman"/>
          <w:b/>
          <w:color w:val="auto"/>
          <w:szCs w:val="24"/>
          <w:lang w:eastAsia="en-US"/>
        </w:rPr>
        <w:t xml:space="preserve">В случай на положителен резултат за COVID-19 на </w:t>
      </w:r>
      <w:r w:rsidRPr="00AB0F4E">
        <w:rPr>
          <w:rFonts w:ascii="Times New Roman" w:eastAsiaTheme="minorHAnsi" w:hAnsi="Times New Roman" w:cs="Times New Roman"/>
          <w:b/>
          <w:color w:val="auto"/>
          <w:szCs w:val="24"/>
          <w:u w:val="single"/>
          <w:lang w:eastAsia="en-US"/>
        </w:rPr>
        <w:t>ученик</w:t>
      </w:r>
      <w:r w:rsidRPr="00E02433">
        <w:rPr>
          <w:rFonts w:ascii="Times New Roman" w:eastAsiaTheme="minorHAnsi" w:hAnsi="Times New Roman" w:cs="Times New Roman"/>
          <w:b/>
          <w:color w:val="auto"/>
          <w:szCs w:val="24"/>
          <w:lang w:eastAsia="en-US"/>
        </w:rPr>
        <w:t xml:space="preserve">: </w:t>
      </w:r>
    </w:p>
    <w:p w:rsidR="00535A28" w:rsidRPr="0062144B" w:rsidRDefault="003C6A69" w:rsidP="00A85DCE">
      <w:pPr>
        <w:numPr>
          <w:ilvl w:val="0"/>
          <w:numId w:val="13"/>
        </w:numPr>
        <w:spacing w:after="27"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Родителите следва да информират директора на училището</w:t>
      </w:r>
      <w:r w:rsidR="006B45B7">
        <w:rPr>
          <w:rFonts w:ascii="Times New Roman" w:eastAsiaTheme="minorHAnsi" w:hAnsi="Times New Roman" w:cs="Times New Roman"/>
          <w:color w:val="auto"/>
          <w:szCs w:val="24"/>
          <w:lang w:eastAsia="en-US"/>
        </w:rPr>
        <w:t xml:space="preserve"> (чрез класния ръководител)</w:t>
      </w:r>
      <w:r w:rsidRPr="0062144B">
        <w:rPr>
          <w:rFonts w:ascii="Times New Roman" w:eastAsiaTheme="minorHAnsi" w:hAnsi="Times New Roman" w:cs="Times New Roman"/>
          <w:color w:val="auto"/>
          <w:szCs w:val="24"/>
          <w:lang w:eastAsia="en-US"/>
        </w:rPr>
        <w:t xml:space="preserve">, който трябва незабавно да се свърже със съответната РЗИ и да ѝ предостави списък с учениците и учителите, които са били в контакт с ученика, в съответствие с указанията на РЗИ. </w:t>
      </w:r>
    </w:p>
    <w:p w:rsidR="00535A28" w:rsidRPr="0062144B" w:rsidRDefault="003C6A69" w:rsidP="00A85DCE">
      <w:pPr>
        <w:numPr>
          <w:ilvl w:val="0"/>
          <w:numId w:val="13"/>
        </w:numPr>
        <w:spacing w:after="27"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В зависимост от характеристиките на сградата и броя на контактните лица мерките могат да включват карантиниране на една или няколко паралелки/клас или на цялото училище в зависимост от указанията на РЗИ. </w:t>
      </w:r>
    </w:p>
    <w:p w:rsidR="00535A28" w:rsidRPr="0062144B" w:rsidRDefault="003C6A69" w:rsidP="00AD1207">
      <w:pPr>
        <w:numPr>
          <w:ilvl w:val="0"/>
          <w:numId w:val="13"/>
        </w:numPr>
        <w:spacing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За идентифициране на контактните лица и мерките, които следва да се предприемат в училището, се разпорежда Регионалната здравна инспекция (РЗИ). Директорът на </w:t>
      </w:r>
      <w:r w:rsidR="00F842C1">
        <w:rPr>
          <w:rFonts w:ascii="Times New Roman" w:eastAsiaTheme="minorHAnsi" w:hAnsi="Times New Roman" w:cs="Times New Roman"/>
          <w:color w:val="auto"/>
          <w:szCs w:val="24"/>
          <w:lang w:eastAsia="en-US"/>
        </w:rPr>
        <w:t>ПГХТТ</w:t>
      </w:r>
      <w:r w:rsidRPr="0062144B">
        <w:rPr>
          <w:rFonts w:ascii="Times New Roman" w:eastAsiaTheme="minorHAnsi" w:hAnsi="Times New Roman" w:cs="Times New Roman"/>
          <w:color w:val="auto"/>
          <w:szCs w:val="24"/>
          <w:lang w:eastAsia="en-US"/>
        </w:rPr>
        <w:t xml:space="preserve"> спазва предписанията на РЗИ.  </w:t>
      </w:r>
    </w:p>
    <w:p w:rsidR="00535A28" w:rsidRPr="0062144B" w:rsidRDefault="003C6A69" w:rsidP="003A2D09">
      <w:pPr>
        <w:spacing w:after="0" w:line="240" w:lineRule="auto"/>
        <w:ind w:left="-851" w:right="0" w:firstLine="0"/>
        <w:rPr>
          <w:rFonts w:ascii="Times New Roman" w:eastAsiaTheme="minorHAnsi" w:hAnsi="Times New Roman" w:cs="Times New Roman"/>
          <w:color w:val="auto"/>
          <w:szCs w:val="24"/>
          <w:lang w:eastAsia="en-US"/>
        </w:rPr>
      </w:pPr>
      <w:r w:rsidRPr="00F842C1">
        <w:rPr>
          <w:rFonts w:ascii="Times New Roman" w:eastAsiaTheme="minorHAnsi" w:hAnsi="Times New Roman" w:cs="Times New Roman"/>
          <w:b/>
          <w:color w:val="auto"/>
          <w:szCs w:val="24"/>
          <w:lang w:eastAsia="en-US"/>
        </w:rPr>
        <w:t>Лицата, които се поставят под задължителна карантина, се определят от съответната РЗИ</w:t>
      </w:r>
      <w:r w:rsidRPr="0062144B">
        <w:rPr>
          <w:rFonts w:ascii="Times New Roman" w:eastAsiaTheme="minorHAnsi" w:hAnsi="Times New Roman" w:cs="Times New Roman"/>
          <w:color w:val="auto"/>
          <w:szCs w:val="24"/>
          <w:lang w:eastAsia="en-US"/>
        </w:rPr>
        <w:t xml:space="preserve"> в зависимост от конкретната ситуация, но като правило под 10-дневна карантина се поставят следните лица след извършена оценка на риска и определени като близки контактни: </w:t>
      </w:r>
      <w:r w:rsidR="003A2D09">
        <w:rPr>
          <w:rFonts w:ascii="Times New Roman" w:eastAsiaTheme="minorHAnsi" w:hAnsi="Times New Roman" w:cs="Times New Roman"/>
          <w:color w:val="auto"/>
          <w:szCs w:val="24"/>
          <w:lang w:eastAsia="en-US"/>
        </w:rPr>
        <w:t xml:space="preserve">Ученици от същата паралелка; </w:t>
      </w:r>
      <w:r w:rsidRPr="0062144B">
        <w:rPr>
          <w:rFonts w:ascii="Times New Roman" w:eastAsiaTheme="minorHAnsi" w:hAnsi="Times New Roman" w:cs="Times New Roman"/>
          <w:color w:val="auto"/>
          <w:szCs w:val="24"/>
          <w:lang w:eastAsia="en-US"/>
        </w:rPr>
        <w:t xml:space="preserve">Учители и друг персонал,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rsidR="00535A28" w:rsidRPr="0062144B" w:rsidRDefault="003C6A69" w:rsidP="008E01EC">
      <w:pPr>
        <w:spacing w:after="0"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Други ученици,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rsidR="00535A28" w:rsidRPr="0062144B" w:rsidRDefault="003C6A69" w:rsidP="00E02433">
      <w:pPr>
        <w:numPr>
          <w:ilvl w:val="0"/>
          <w:numId w:val="15"/>
        </w:numPr>
        <w:spacing w:after="27"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Незащитеният контакт със заразеното лице трябва да е осъществен в период от 48 часа преди и до 14 дни след появата на оплаквания, а при установен </w:t>
      </w:r>
      <w:proofErr w:type="spellStart"/>
      <w:r w:rsidRPr="0062144B">
        <w:rPr>
          <w:rFonts w:ascii="Times New Roman" w:eastAsiaTheme="minorHAnsi" w:hAnsi="Times New Roman" w:cs="Times New Roman"/>
          <w:color w:val="auto"/>
          <w:szCs w:val="24"/>
          <w:lang w:eastAsia="en-US"/>
        </w:rPr>
        <w:t>асимптомен</w:t>
      </w:r>
      <w:proofErr w:type="spellEnd"/>
      <w:r w:rsidRPr="0062144B">
        <w:rPr>
          <w:rFonts w:ascii="Times New Roman" w:eastAsiaTheme="minorHAnsi" w:hAnsi="Times New Roman" w:cs="Times New Roman"/>
          <w:color w:val="auto"/>
          <w:szCs w:val="24"/>
          <w:lang w:eastAsia="en-US"/>
        </w:rPr>
        <w:t xml:space="preserve"> носител на COVID-19 – от 48 часа преди и до 14 дни след вземането на проба за изследване по метода PCR или чрез бърз </w:t>
      </w:r>
      <w:proofErr w:type="spellStart"/>
      <w:r w:rsidRPr="0062144B">
        <w:rPr>
          <w:rFonts w:ascii="Times New Roman" w:eastAsiaTheme="minorHAnsi" w:hAnsi="Times New Roman" w:cs="Times New Roman"/>
          <w:color w:val="auto"/>
          <w:szCs w:val="24"/>
          <w:lang w:eastAsia="en-US"/>
        </w:rPr>
        <w:t>антигенен</w:t>
      </w:r>
      <w:proofErr w:type="spellEnd"/>
      <w:r w:rsidRPr="0062144B">
        <w:rPr>
          <w:rFonts w:ascii="Times New Roman" w:eastAsiaTheme="minorHAnsi" w:hAnsi="Times New Roman" w:cs="Times New Roman"/>
          <w:color w:val="auto"/>
          <w:szCs w:val="24"/>
          <w:lang w:eastAsia="en-US"/>
        </w:rPr>
        <w:t xml:space="preserve"> тест съгласно дефиниция, определена със заповед на МЗ.  </w:t>
      </w:r>
    </w:p>
    <w:p w:rsidR="00535A28" w:rsidRPr="0062144B" w:rsidRDefault="003C6A69" w:rsidP="00E02433">
      <w:pPr>
        <w:numPr>
          <w:ilvl w:val="0"/>
          <w:numId w:val="15"/>
        </w:numPr>
        <w:spacing w:after="27"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Всички контактни лица се информират за провеждане по време на домашната карантина на наблюдение за поява на клинични симптоми и признаци за COVID-19 и навременно уведо</w:t>
      </w:r>
      <w:r w:rsidR="009A345A">
        <w:rPr>
          <w:rFonts w:ascii="Times New Roman" w:eastAsiaTheme="minorHAnsi" w:hAnsi="Times New Roman" w:cs="Times New Roman"/>
          <w:color w:val="auto"/>
          <w:szCs w:val="24"/>
          <w:lang w:eastAsia="en-US"/>
        </w:rPr>
        <w:t>мяване на личния лекар на ученика</w:t>
      </w:r>
      <w:r w:rsidRPr="0062144B">
        <w:rPr>
          <w:rFonts w:ascii="Times New Roman" w:eastAsiaTheme="minorHAnsi" w:hAnsi="Times New Roman" w:cs="Times New Roman"/>
          <w:color w:val="auto"/>
          <w:szCs w:val="24"/>
          <w:lang w:eastAsia="en-US"/>
        </w:rPr>
        <w:t xml:space="preserve"> и на РЗИ.  </w:t>
      </w:r>
    </w:p>
    <w:p w:rsidR="00535A28" w:rsidRPr="0062144B" w:rsidRDefault="003C6A69" w:rsidP="00E02433">
      <w:pPr>
        <w:numPr>
          <w:ilvl w:val="0"/>
          <w:numId w:val="15"/>
        </w:numPr>
        <w:spacing w:after="25"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При карантиниране на контактно дете членовете на домакинството му се  самонаблюдават за симптоми на COVID-19 в рамките на 10-те дни на карантината на детето и още 10 дни след тази карантина. При поява на симптоми при членовете на домакинството се уведомяват РЗИ и личните лекари, независимо дали детето е проявило или не симптоми. (С оглед на безсимптомно протекла инфекция при децата е възможно заразяване на възрастни в домакинствата). </w:t>
      </w:r>
    </w:p>
    <w:p w:rsidR="00535A28" w:rsidRPr="0062144B" w:rsidRDefault="003C6A69" w:rsidP="00E02433">
      <w:pPr>
        <w:numPr>
          <w:ilvl w:val="0"/>
          <w:numId w:val="15"/>
        </w:numPr>
        <w:spacing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След излизане на заразения ученик и съучениците му от училището се извършват продължително проветряване, влажно почистване и крайна дезинфекция на всички повърхности,  предмети и помещенията, до които е имал контакт ученикът в последните 48 часа, след което стаята/помещенията могат да се използват за учебни занятия.   </w:t>
      </w:r>
    </w:p>
    <w:p w:rsidR="00706CC3" w:rsidRDefault="003C6A69" w:rsidP="00706CC3">
      <w:pPr>
        <w:spacing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Осигурява се психологическа подкрепа при заявено желание, като формата може да варира в зависимост от конкретната ситуация. </w:t>
      </w:r>
    </w:p>
    <w:p w:rsidR="00535A28" w:rsidRPr="0062144B" w:rsidRDefault="003C6A69" w:rsidP="00706CC3">
      <w:pPr>
        <w:spacing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 </w:t>
      </w:r>
    </w:p>
    <w:p w:rsidR="00535A28" w:rsidRPr="0062144B" w:rsidRDefault="003C6A69" w:rsidP="00E02433">
      <w:pPr>
        <w:spacing w:after="28"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3. При наличие на един или повече симптоми </w:t>
      </w:r>
      <w:r w:rsidRPr="0005776C">
        <w:rPr>
          <w:rFonts w:ascii="Times New Roman" w:eastAsiaTheme="minorHAnsi" w:hAnsi="Times New Roman" w:cs="Times New Roman"/>
          <w:b/>
          <w:color w:val="auto"/>
          <w:szCs w:val="24"/>
          <w:u w:val="single"/>
          <w:lang w:eastAsia="en-US"/>
        </w:rPr>
        <w:t>при възрастен</w:t>
      </w:r>
      <w:r w:rsidRPr="0062144B">
        <w:rPr>
          <w:rFonts w:ascii="Times New Roman" w:eastAsiaTheme="minorHAnsi" w:hAnsi="Times New Roman" w:cs="Times New Roman"/>
          <w:color w:val="auto"/>
          <w:szCs w:val="24"/>
          <w:lang w:eastAsia="en-US"/>
        </w:rPr>
        <w:t xml:space="preserve"> (повишена телесна температура, кашлица, хрема, задух, болки в гърлото, умора, мускулни болки, гадене, повръщане, стомашно разстройство и др.): </w:t>
      </w:r>
    </w:p>
    <w:p w:rsidR="00535A28" w:rsidRPr="0062144B" w:rsidRDefault="003C6A69" w:rsidP="00E02433">
      <w:pPr>
        <w:numPr>
          <w:ilvl w:val="0"/>
          <w:numId w:val="16"/>
        </w:numPr>
        <w:spacing w:after="28"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Лицето незабавно се отделя в предназначеното за такъв случай място с поставена маска;  </w:t>
      </w:r>
    </w:p>
    <w:p w:rsidR="00535A28" w:rsidRPr="0062144B" w:rsidRDefault="003C6A69" w:rsidP="00E02433">
      <w:pPr>
        <w:numPr>
          <w:ilvl w:val="0"/>
          <w:numId w:val="16"/>
        </w:numPr>
        <w:spacing w:after="30"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lastRenderedPageBreak/>
        <w:t xml:space="preserve">Осъществява консултация с личния си лекар за преценка на състоянието му и за последващи действия, в т.ч. решение дали да се направи тест - PCR или бърз </w:t>
      </w:r>
      <w:proofErr w:type="spellStart"/>
      <w:r w:rsidRPr="0062144B">
        <w:rPr>
          <w:rFonts w:ascii="Times New Roman" w:eastAsiaTheme="minorHAnsi" w:hAnsi="Times New Roman" w:cs="Times New Roman"/>
          <w:color w:val="auto"/>
          <w:szCs w:val="24"/>
          <w:lang w:eastAsia="en-US"/>
        </w:rPr>
        <w:t>антигенен</w:t>
      </w:r>
      <w:proofErr w:type="spellEnd"/>
      <w:r w:rsidRPr="0062144B">
        <w:rPr>
          <w:rFonts w:ascii="Times New Roman" w:eastAsiaTheme="minorHAnsi" w:hAnsi="Times New Roman" w:cs="Times New Roman"/>
          <w:color w:val="auto"/>
          <w:szCs w:val="24"/>
          <w:lang w:eastAsia="en-US"/>
        </w:rPr>
        <w:t xml:space="preserve"> тест;  </w:t>
      </w:r>
    </w:p>
    <w:p w:rsidR="00535A28" w:rsidRPr="0062144B" w:rsidRDefault="003C6A69" w:rsidP="00E02433">
      <w:pPr>
        <w:numPr>
          <w:ilvl w:val="0"/>
          <w:numId w:val="16"/>
        </w:numPr>
        <w:spacing w:after="27"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При положителен тест лицето е длъжно да информира директора за здравословното си състояние след преглед или направена консултация; </w:t>
      </w:r>
    </w:p>
    <w:p w:rsidR="00535A28" w:rsidRPr="0062144B" w:rsidRDefault="003C6A69" w:rsidP="00E02433">
      <w:pPr>
        <w:numPr>
          <w:ilvl w:val="0"/>
          <w:numId w:val="16"/>
        </w:numPr>
        <w:spacing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След като лицето напусне помещението, се извършва щателна дезинфекция при спазване на изискванията за дезинфекция на РЗИ. </w:t>
      </w:r>
    </w:p>
    <w:p w:rsidR="00535A28" w:rsidRPr="0062144B" w:rsidRDefault="003C6A69">
      <w:pPr>
        <w:spacing w:after="156" w:line="259" w:lineRule="auto"/>
        <w:ind w:left="283" w:right="0" w:firstLine="0"/>
        <w:jc w:val="left"/>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 </w:t>
      </w:r>
    </w:p>
    <w:p w:rsidR="00535A28" w:rsidRPr="0062144B" w:rsidRDefault="003C6A69" w:rsidP="00E02433">
      <w:pPr>
        <w:spacing w:after="173"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4. </w:t>
      </w:r>
      <w:r w:rsidRPr="00BF3BEA">
        <w:rPr>
          <w:rFonts w:ascii="Times New Roman" w:eastAsiaTheme="minorHAnsi" w:hAnsi="Times New Roman" w:cs="Times New Roman"/>
          <w:b/>
          <w:color w:val="auto"/>
          <w:szCs w:val="24"/>
          <w:u w:val="single"/>
          <w:lang w:eastAsia="en-US"/>
        </w:rPr>
        <w:t>В случай на положителен резултат за COVID-19 на служител:</w:t>
      </w:r>
      <w:r w:rsidRPr="0062144B">
        <w:rPr>
          <w:rFonts w:ascii="Times New Roman" w:eastAsiaTheme="minorHAnsi" w:hAnsi="Times New Roman" w:cs="Times New Roman"/>
          <w:color w:val="auto"/>
          <w:szCs w:val="24"/>
          <w:lang w:eastAsia="en-US"/>
        </w:rPr>
        <w:t xml:space="preserve">  </w:t>
      </w:r>
    </w:p>
    <w:p w:rsidR="00535A28" w:rsidRPr="0062144B" w:rsidRDefault="003C6A69" w:rsidP="00E02433">
      <w:pPr>
        <w:numPr>
          <w:ilvl w:val="0"/>
          <w:numId w:val="17"/>
        </w:numPr>
        <w:spacing w:after="30"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Лицето информира директора на училището. Той незабавно се свързва със съответната РЗИ, която извършва епидемиологично проучване с цел оценка на риска от разпространение на инфекцията в училището и в семейството. В зависимост от това се предприемат най-адекватните мерки за изолация в конкретния случай. </w:t>
      </w:r>
    </w:p>
    <w:p w:rsidR="00535A28" w:rsidRPr="0062144B" w:rsidRDefault="003C6A69" w:rsidP="00E02433">
      <w:pPr>
        <w:numPr>
          <w:ilvl w:val="0"/>
          <w:numId w:val="17"/>
        </w:numPr>
        <w:spacing w:after="30"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Директорът на училището предоставя на съответната РЗИ списък с учителите и  учениците, които са били в контакт с лицето в съответствие с указанията на РЗИ. </w:t>
      </w:r>
    </w:p>
    <w:p w:rsidR="00535A28" w:rsidRPr="0062144B" w:rsidRDefault="003C6A69" w:rsidP="00E02433">
      <w:pPr>
        <w:numPr>
          <w:ilvl w:val="0"/>
          <w:numId w:val="17"/>
        </w:numPr>
        <w:spacing w:after="30"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Идентифицирането на контактните лица, както и мерките, които следва да се предприемат в училището, се разпореждат от РЗИ. Директорът на съответното училище изпълнява предписанията на РЗИ.  </w:t>
      </w:r>
    </w:p>
    <w:p w:rsidR="00535A28" w:rsidRPr="0062144B" w:rsidRDefault="003C6A69" w:rsidP="00E02433">
      <w:pPr>
        <w:numPr>
          <w:ilvl w:val="0"/>
          <w:numId w:val="17"/>
        </w:numPr>
        <w:spacing w:after="24"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 xml:space="preserve">В зависимост от характеристиките на сградата и броя на контактните лица мерките могат да включват затваряне на една или няколко паралелки или на цялото училище. </w:t>
      </w:r>
    </w:p>
    <w:p w:rsidR="00535A28" w:rsidRPr="000C05AB" w:rsidRDefault="003C6A69" w:rsidP="00E02433">
      <w:pPr>
        <w:numPr>
          <w:ilvl w:val="0"/>
          <w:numId w:val="17"/>
        </w:numPr>
        <w:spacing w:line="240" w:lineRule="auto"/>
        <w:ind w:left="-851" w:right="0" w:firstLine="0"/>
        <w:rPr>
          <w:rFonts w:ascii="Times New Roman" w:eastAsiaTheme="minorHAnsi" w:hAnsi="Times New Roman" w:cs="Times New Roman"/>
          <w:color w:val="auto"/>
          <w:szCs w:val="24"/>
          <w:lang w:eastAsia="en-US"/>
        </w:rPr>
      </w:pPr>
      <w:r w:rsidRPr="0062144B">
        <w:rPr>
          <w:rFonts w:ascii="Times New Roman" w:eastAsiaTheme="minorHAnsi" w:hAnsi="Times New Roman" w:cs="Times New Roman"/>
          <w:color w:val="auto"/>
          <w:szCs w:val="24"/>
          <w:lang w:eastAsia="en-US"/>
        </w:rPr>
        <w:t>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10-дневна кара</w:t>
      </w:r>
      <w:r w:rsidRPr="000C05AB">
        <w:rPr>
          <w:rFonts w:ascii="Times New Roman" w:eastAsiaTheme="minorHAnsi" w:hAnsi="Times New Roman" w:cs="Times New Roman"/>
          <w:color w:val="auto"/>
          <w:szCs w:val="24"/>
          <w:lang w:eastAsia="en-US"/>
        </w:rPr>
        <w:t xml:space="preserve">нтина се </w:t>
      </w:r>
    </w:p>
    <w:p w:rsidR="000C05AB" w:rsidRDefault="003C6A69" w:rsidP="00E02433">
      <w:pPr>
        <w:spacing w:line="240" w:lineRule="auto"/>
        <w:ind w:left="-851" w:right="0" w:firstLine="0"/>
        <w:rPr>
          <w:rFonts w:ascii="Times New Roman" w:eastAsiaTheme="minorHAnsi" w:hAnsi="Times New Roman" w:cs="Times New Roman"/>
          <w:color w:val="auto"/>
          <w:szCs w:val="24"/>
          <w:lang w:eastAsia="en-US"/>
        </w:rPr>
      </w:pPr>
      <w:r w:rsidRPr="000C05AB">
        <w:rPr>
          <w:rFonts w:ascii="Times New Roman" w:eastAsiaTheme="minorHAnsi" w:hAnsi="Times New Roman" w:cs="Times New Roman"/>
          <w:color w:val="auto"/>
          <w:szCs w:val="24"/>
          <w:lang w:eastAsia="en-US"/>
        </w:rPr>
        <w:t xml:space="preserve">поставят лица след извършена оценка на риска и определени като високорискови контактни: </w:t>
      </w:r>
    </w:p>
    <w:p w:rsidR="00535A28" w:rsidRPr="000C05AB" w:rsidRDefault="003C6A69" w:rsidP="00E02433">
      <w:pPr>
        <w:numPr>
          <w:ilvl w:val="0"/>
          <w:numId w:val="17"/>
        </w:numPr>
        <w:spacing w:line="240" w:lineRule="auto"/>
        <w:ind w:left="-851" w:right="0" w:firstLine="0"/>
        <w:rPr>
          <w:rFonts w:ascii="Times New Roman" w:eastAsiaTheme="minorHAnsi" w:hAnsi="Times New Roman" w:cs="Times New Roman"/>
          <w:color w:val="auto"/>
          <w:szCs w:val="24"/>
          <w:lang w:eastAsia="en-US"/>
        </w:rPr>
      </w:pPr>
      <w:r w:rsidRPr="000C05AB">
        <w:rPr>
          <w:rFonts w:ascii="Times New Roman" w:eastAsiaTheme="minorHAnsi" w:hAnsi="Times New Roman" w:cs="Times New Roman"/>
          <w:color w:val="auto"/>
          <w:szCs w:val="24"/>
          <w:lang w:eastAsia="en-US"/>
        </w:rPr>
        <w:t xml:space="preserve">Учители и друг персонал,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rsidR="00535A28" w:rsidRPr="000C05AB" w:rsidRDefault="003C6A69" w:rsidP="00E02433">
      <w:pPr>
        <w:numPr>
          <w:ilvl w:val="0"/>
          <w:numId w:val="17"/>
        </w:numPr>
        <w:spacing w:line="240" w:lineRule="auto"/>
        <w:ind w:left="-851" w:right="0" w:firstLine="0"/>
        <w:rPr>
          <w:rFonts w:ascii="Times New Roman" w:eastAsiaTheme="minorHAnsi" w:hAnsi="Times New Roman" w:cs="Times New Roman"/>
          <w:color w:val="auto"/>
          <w:szCs w:val="24"/>
          <w:lang w:eastAsia="en-US"/>
        </w:rPr>
      </w:pPr>
      <w:r w:rsidRPr="000C05AB">
        <w:rPr>
          <w:rFonts w:ascii="Times New Roman" w:eastAsiaTheme="minorHAnsi" w:hAnsi="Times New Roman" w:cs="Times New Roman"/>
          <w:color w:val="auto"/>
          <w:szCs w:val="24"/>
          <w:lang w:eastAsia="en-US"/>
        </w:rPr>
        <w:t xml:space="preserve">Други ученици,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rsidR="00535A28" w:rsidRPr="000C05AB" w:rsidRDefault="003C6A69" w:rsidP="00E02433">
      <w:pPr>
        <w:numPr>
          <w:ilvl w:val="0"/>
          <w:numId w:val="17"/>
        </w:numPr>
        <w:spacing w:line="240" w:lineRule="auto"/>
        <w:ind w:left="-851" w:right="0" w:firstLine="0"/>
        <w:rPr>
          <w:rFonts w:ascii="Times New Roman" w:eastAsiaTheme="minorHAnsi" w:hAnsi="Times New Roman" w:cs="Times New Roman"/>
          <w:color w:val="auto"/>
          <w:szCs w:val="24"/>
          <w:lang w:eastAsia="en-US"/>
        </w:rPr>
      </w:pPr>
      <w:r w:rsidRPr="000C05AB">
        <w:rPr>
          <w:rFonts w:ascii="Times New Roman" w:eastAsiaTheme="minorHAnsi" w:hAnsi="Times New Roman" w:cs="Times New Roman"/>
          <w:color w:val="auto"/>
          <w:szCs w:val="24"/>
          <w:lang w:eastAsia="en-US"/>
        </w:rPr>
        <w:t xml:space="preserve">Незащитеният контакт със заразеното лице трябва да е осъществен в период от 48 часа преди и до 14 дни след появата на оплаквания, а при установен </w:t>
      </w:r>
      <w:proofErr w:type="spellStart"/>
      <w:r w:rsidRPr="000C05AB">
        <w:rPr>
          <w:rFonts w:ascii="Times New Roman" w:eastAsiaTheme="minorHAnsi" w:hAnsi="Times New Roman" w:cs="Times New Roman"/>
          <w:color w:val="auto"/>
          <w:szCs w:val="24"/>
          <w:lang w:eastAsia="en-US"/>
        </w:rPr>
        <w:t>асимптомен</w:t>
      </w:r>
      <w:proofErr w:type="spellEnd"/>
      <w:r w:rsidRPr="000C05AB">
        <w:rPr>
          <w:rFonts w:ascii="Times New Roman" w:eastAsiaTheme="minorHAnsi" w:hAnsi="Times New Roman" w:cs="Times New Roman"/>
          <w:color w:val="auto"/>
          <w:szCs w:val="24"/>
          <w:lang w:eastAsia="en-US"/>
        </w:rPr>
        <w:t xml:space="preserve"> носител на COVID-19 – от 48 часа преди и до 14 дни след вземането на проба за изследване по метода PCR  или чрез бърз </w:t>
      </w:r>
      <w:proofErr w:type="spellStart"/>
      <w:r w:rsidRPr="000C05AB">
        <w:rPr>
          <w:rFonts w:ascii="Times New Roman" w:eastAsiaTheme="minorHAnsi" w:hAnsi="Times New Roman" w:cs="Times New Roman"/>
          <w:color w:val="auto"/>
          <w:szCs w:val="24"/>
          <w:lang w:eastAsia="en-US"/>
        </w:rPr>
        <w:t>антигенен</w:t>
      </w:r>
      <w:proofErr w:type="spellEnd"/>
      <w:r w:rsidRPr="000C05AB">
        <w:rPr>
          <w:rFonts w:ascii="Times New Roman" w:eastAsiaTheme="minorHAnsi" w:hAnsi="Times New Roman" w:cs="Times New Roman"/>
          <w:color w:val="auto"/>
          <w:szCs w:val="24"/>
          <w:lang w:eastAsia="en-US"/>
        </w:rPr>
        <w:t xml:space="preserve"> тест съгласно дефиниция, определена със заповед на МЗ.   </w:t>
      </w:r>
    </w:p>
    <w:p w:rsidR="00535A28" w:rsidRPr="000C05AB" w:rsidRDefault="003C6A69" w:rsidP="000968E9">
      <w:pPr>
        <w:numPr>
          <w:ilvl w:val="0"/>
          <w:numId w:val="17"/>
        </w:numPr>
        <w:spacing w:line="240" w:lineRule="auto"/>
        <w:ind w:left="-851" w:right="0" w:firstLine="0"/>
        <w:rPr>
          <w:rFonts w:ascii="Times New Roman" w:eastAsiaTheme="minorHAnsi" w:hAnsi="Times New Roman" w:cs="Times New Roman"/>
          <w:color w:val="auto"/>
          <w:szCs w:val="24"/>
          <w:lang w:eastAsia="en-US"/>
        </w:rPr>
      </w:pPr>
      <w:r w:rsidRPr="000C05AB">
        <w:rPr>
          <w:rFonts w:ascii="Times New Roman" w:eastAsiaTheme="minorHAnsi" w:hAnsi="Times New Roman" w:cs="Times New Roman"/>
          <w:color w:val="auto"/>
          <w:szCs w:val="24"/>
          <w:lang w:eastAsia="en-US"/>
        </w:rPr>
        <w:t xml:space="preserve">Всички контактни лица се информират от РЗИ за провеждане на наблюдение по време на домашната карантина за поява на клинични симптоми и признаци за COVID-19 и за навременно уведомяване на личните лекари и на РЗИ. </w:t>
      </w:r>
    </w:p>
    <w:p w:rsidR="00535A28" w:rsidRPr="000C05AB" w:rsidRDefault="003C6A69" w:rsidP="000968E9">
      <w:pPr>
        <w:numPr>
          <w:ilvl w:val="0"/>
          <w:numId w:val="17"/>
        </w:numPr>
        <w:spacing w:line="240" w:lineRule="auto"/>
        <w:ind w:left="-851" w:right="0" w:firstLine="0"/>
        <w:rPr>
          <w:rFonts w:ascii="Times New Roman" w:eastAsiaTheme="minorHAnsi" w:hAnsi="Times New Roman" w:cs="Times New Roman"/>
          <w:color w:val="auto"/>
          <w:szCs w:val="24"/>
          <w:lang w:eastAsia="en-US"/>
        </w:rPr>
      </w:pPr>
      <w:r w:rsidRPr="000C05AB">
        <w:rPr>
          <w:rFonts w:ascii="Times New Roman" w:eastAsiaTheme="minorHAnsi" w:hAnsi="Times New Roman" w:cs="Times New Roman"/>
          <w:color w:val="auto"/>
          <w:szCs w:val="24"/>
          <w:lang w:eastAsia="en-US"/>
        </w:rPr>
        <w:t xml:space="preserve">След като заразеното лице напусне училището, се извършват продължително проветряване,  влажно почистване и крайна дезинфекция на повърхностите в класните стаи, помещенията и предметите, до които е имало контакт лицето в последните 48 часа, след което класните стаи и другите помещения могат да се използват за учебни занятия или други цели. </w:t>
      </w:r>
    </w:p>
    <w:p w:rsidR="00535A28" w:rsidRPr="000C05AB" w:rsidRDefault="003C6A69" w:rsidP="000968E9">
      <w:pPr>
        <w:numPr>
          <w:ilvl w:val="0"/>
          <w:numId w:val="17"/>
        </w:numPr>
        <w:spacing w:line="240" w:lineRule="auto"/>
        <w:ind w:left="-851" w:right="0" w:firstLine="0"/>
        <w:rPr>
          <w:rFonts w:ascii="Times New Roman" w:eastAsiaTheme="minorHAnsi" w:hAnsi="Times New Roman" w:cs="Times New Roman"/>
          <w:color w:val="auto"/>
          <w:szCs w:val="24"/>
          <w:lang w:eastAsia="en-US"/>
        </w:rPr>
      </w:pPr>
      <w:r w:rsidRPr="000C05AB">
        <w:rPr>
          <w:rFonts w:ascii="Times New Roman" w:eastAsiaTheme="minorHAnsi" w:hAnsi="Times New Roman" w:cs="Times New Roman"/>
          <w:color w:val="auto"/>
          <w:szCs w:val="24"/>
          <w:lang w:eastAsia="en-US"/>
        </w:rPr>
        <w:t xml:space="preserve">Осигурява се психологическа подкрепа по желание, като формата ѝ може да варира в зависимост от конкретната ситуация. </w:t>
      </w:r>
    </w:p>
    <w:p w:rsidR="00A56B1B" w:rsidRDefault="003C6A69" w:rsidP="0015451D">
      <w:pPr>
        <w:spacing w:after="190" w:line="240" w:lineRule="auto"/>
        <w:ind w:left="283" w:right="0" w:firstLine="0"/>
        <w:jc w:val="left"/>
      </w:pPr>
      <w:r>
        <w:t xml:space="preserve"> </w:t>
      </w:r>
    </w:p>
    <w:p w:rsidR="00535A28" w:rsidRPr="0015451D" w:rsidRDefault="003C6A69" w:rsidP="0015451D">
      <w:pPr>
        <w:spacing w:after="190" w:line="240" w:lineRule="auto"/>
        <w:ind w:left="283" w:right="0" w:firstLine="0"/>
        <w:jc w:val="left"/>
        <w:rPr>
          <w:b/>
        </w:rPr>
      </w:pPr>
      <w:r w:rsidRPr="0015451D">
        <w:rPr>
          <w:b/>
        </w:rPr>
        <w:t xml:space="preserve">Информиране на родителите и общността </w:t>
      </w:r>
    </w:p>
    <w:p w:rsidR="00076FD8" w:rsidRPr="00076FD8" w:rsidRDefault="00076FD8" w:rsidP="00076FD8">
      <w:pPr>
        <w:spacing w:after="10" w:line="240" w:lineRule="auto"/>
        <w:ind w:left="-993" w:firstLine="0"/>
        <w:rPr>
          <w:rFonts w:ascii="Times New Roman" w:eastAsia="Times New Roman" w:hAnsi="Times New Roman" w:cs="Times New Roman"/>
        </w:rPr>
      </w:pPr>
      <w:r>
        <w:rPr>
          <w:rFonts w:ascii="Times New Roman" w:eastAsia="Times New Roman" w:hAnsi="Times New Roman" w:cs="Times New Roman"/>
        </w:rPr>
        <w:t xml:space="preserve">1. </w:t>
      </w:r>
      <w:r w:rsidRPr="00076FD8">
        <w:rPr>
          <w:rFonts w:ascii="Times New Roman" w:eastAsia="Times New Roman" w:hAnsi="Times New Roman" w:cs="Times New Roman"/>
        </w:rPr>
        <w:t xml:space="preserve">Настоящите правила са изготвени чрез проведено обсъждане на мерките и дейностите, които е необходимо да бъдат приложени, като е отчетена спецификата на </w:t>
      </w:r>
      <w:r>
        <w:rPr>
          <w:rFonts w:ascii="Times New Roman" w:eastAsia="Times New Roman" w:hAnsi="Times New Roman" w:cs="Times New Roman"/>
        </w:rPr>
        <w:t xml:space="preserve">ПГХТТ </w:t>
      </w:r>
      <w:r w:rsidRPr="00076FD8">
        <w:rPr>
          <w:rFonts w:ascii="Times New Roman" w:eastAsia="Times New Roman" w:hAnsi="Times New Roman" w:cs="Times New Roman"/>
        </w:rPr>
        <w:t xml:space="preserve">и след запознаване на учителите, служителите и помощния персонал с </w:t>
      </w:r>
      <w:r w:rsidRPr="00A56B1B">
        <w:rPr>
          <w:rFonts w:ascii="Times New Roman" w:eastAsia="Times New Roman" w:hAnsi="Times New Roman" w:cs="Times New Roman"/>
        </w:rPr>
        <w:t xml:space="preserve">НАСОКИТЕ ЗА </w:t>
      </w:r>
      <w:r w:rsidR="002751DD">
        <w:rPr>
          <w:rFonts w:ascii="Times New Roman" w:eastAsia="Times New Roman" w:hAnsi="Times New Roman" w:cs="Times New Roman"/>
        </w:rPr>
        <w:t>ОБУЧЕНИЕ И ДЕЙСТВИЯ В УСЛОВИЯТА НА ИЗВЪНРЕДНА ЕПИДЕМИЧНА ОБСТАНОВКА В УЧИЛИЩАТА.</w:t>
      </w:r>
    </w:p>
    <w:p w:rsidR="00076FD8" w:rsidRPr="00076FD8" w:rsidRDefault="00076FD8" w:rsidP="00170B0F">
      <w:pPr>
        <w:spacing w:after="0" w:line="240" w:lineRule="auto"/>
        <w:ind w:left="-993" w:right="1" w:hanging="10"/>
        <w:rPr>
          <w:rFonts w:ascii="Times New Roman" w:eastAsia="Times New Roman" w:hAnsi="Times New Roman" w:cs="Times New Roman"/>
        </w:rPr>
      </w:pPr>
      <w:r w:rsidRPr="00076FD8">
        <w:rPr>
          <w:rFonts w:ascii="Times New Roman" w:eastAsia="Times New Roman" w:hAnsi="Times New Roman" w:cs="Times New Roman"/>
        </w:rPr>
        <w:lastRenderedPageBreak/>
        <w:t xml:space="preserve">2. Заместник-директорите са определени за длъжностни лица, отговорни за организацията и спазването  на правилата във връзка с епидемията.  </w:t>
      </w:r>
    </w:p>
    <w:p w:rsidR="00076FD8" w:rsidRPr="00076FD8" w:rsidRDefault="00170B0F" w:rsidP="00250264">
      <w:pPr>
        <w:spacing w:after="0" w:line="240" w:lineRule="auto"/>
        <w:ind w:left="-993" w:right="1" w:hanging="10"/>
        <w:rPr>
          <w:rFonts w:ascii="Times New Roman" w:eastAsia="Times New Roman" w:hAnsi="Times New Roman" w:cs="Times New Roman"/>
        </w:rPr>
      </w:pPr>
      <w:r w:rsidRPr="00170B0F">
        <w:rPr>
          <w:rFonts w:ascii="Times New Roman" w:eastAsia="Times New Roman" w:hAnsi="Times New Roman" w:cs="Times New Roman"/>
          <w:lang w:val="ru-RU"/>
        </w:rPr>
        <w:t>3</w:t>
      </w:r>
      <w:r w:rsidR="00076FD8" w:rsidRPr="00076FD8">
        <w:rPr>
          <w:rFonts w:ascii="Times New Roman" w:eastAsia="Times New Roman" w:hAnsi="Times New Roman" w:cs="Times New Roman"/>
        </w:rPr>
        <w:t xml:space="preserve">.Правилата се публикуват на електронната страница на училището, предоставят се на ученици и родители чрез електронния дневник и се обсъждат с тях с необходимите пояснения и аргументация </w:t>
      </w:r>
      <w:proofErr w:type="gramStart"/>
      <w:r w:rsidR="00076FD8" w:rsidRPr="00076FD8">
        <w:rPr>
          <w:rFonts w:ascii="Times New Roman" w:eastAsia="Times New Roman" w:hAnsi="Times New Roman" w:cs="Times New Roman"/>
        </w:rPr>
        <w:t>от страна</w:t>
      </w:r>
      <w:proofErr w:type="gramEnd"/>
      <w:r w:rsidR="00076FD8" w:rsidRPr="00076FD8">
        <w:rPr>
          <w:rFonts w:ascii="Times New Roman" w:eastAsia="Times New Roman" w:hAnsi="Times New Roman" w:cs="Times New Roman"/>
        </w:rPr>
        <w:t xml:space="preserve"> на класните ръководители. </w:t>
      </w:r>
    </w:p>
    <w:p w:rsidR="00076FD8" w:rsidRPr="00076FD8" w:rsidRDefault="00D72E69" w:rsidP="00D72E69">
      <w:pPr>
        <w:spacing w:after="0" w:line="240" w:lineRule="auto"/>
        <w:ind w:left="-993" w:right="1" w:firstLine="0"/>
        <w:rPr>
          <w:rFonts w:ascii="Times New Roman" w:eastAsia="Times New Roman" w:hAnsi="Times New Roman" w:cs="Times New Roman"/>
        </w:rPr>
      </w:pPr>
      <w:r w:rsidRPr="00D72E69">
        <w:rPr>
          <w:rFonts w:ascii="Times New Roman" w:eastAsia="Times New Roman" w:hAnsi="Times New Roman" w:cs="Times New Roman"/>
          <w:lang w:val="ru-RU"/>
        </w:rPr>
        <w:t>4.</w:t>
      </w:r>
      <w:r w:rsidR="00076FD8" w:rsidRPr="00076FD8">
        <w:rPr>
          <w:rFonts w:ascii="Times New Roman" w:eastAsia="Times New Roman" w:hAnsi="Times New Roman" w:cs="Times New Roman"/>
        </w:rPr>
        <w:t xml:space="preserve">Класните ръководители и учителите поддържат непрекъснат диалог с учениците, чрез който аргументират необходимостта от спазване на противоепидемичните мерки. </w:t>
      </w:r>
    </w:p>
    <w:p w:rsidR="00535A28" w:rsidRPr="001D2143" w:rsidRDefault="009B45EB" w:rsidP="00E26CA9">
      <w:pPr>
        <w:spacing w:line="240" w:lineRule="auto"/>
        <w:ind w:left="-993" w:right="0" w:firstLine="0"/>
        <w:rPr>
          <w:rFonts w:ascii="Times New Roman" w:eastAsiaTheme="minorHAnsi" w:hAnsi="Times New Roman" w:cs="Times New Roman"/>
          <w:color w:val="auto"/>
          <w:szCs w:val="24"/>
          <w:lang w:eastAsia="en-US"/>
        </w:rPr>
      </w:pPr>
      <w:r w:rsidRPr="009B45EB">
        <w:rPr>
          <w:rFonts w:ascii="Times New Roman" w:eastAsiaTheme="minorHAnsi" w:hAnsi="Times New Roman" w:cs="Times New Roman"/>
          <w:color w:val="auto"/>
          <w:szCs w:val="24"/>
          <w:lang w:val="ru-RU" w:eastAsia="en-US"/>
        </w:rPr>
        <w:t xml:space="preserve">5. </w:t>
      </w:r>
      <w:r w:rsidR="003C6A69" w:rsidRPr="001D2143">
        <w:rPr>
          <w:rFonts w:ascii="Times New Roman" w:eastAsiaTheme="minorHAnsi" w:hAnsi="Times New Roman" w:cs="Times New Roman"/>
          <w:color w:val="auto"/>
          <w:szCs w:val="24"/>
          <w:lang w:eastAsia="en-US"/>
        </w:rPr>
        <w:t xml:space="preserve">Промените в седмичното разписание, направени поради преминаване в обучение от разстояние в електронна среда (ОРЕС), графикът за ротация на паралелките (преминаване от и към ОРЕС) и информацията за брой болни от COVID – 19 ученици и учители, карантинирани паралелки и учители </w:t>
      </w:r>
      <w:r w:rsidR="00B55555">
        <w:rPr>
          <w:rFonts w:ascii="Times New Roman" w:eastAsiaTheme="minorHAnsi" w:hAnsi="Times New Roman" w:cs="Times New Roman"/>
          <w:color w:val="auto"/>
          <w:szCs w:val="24"/>
          <w:lang w:eastAsia="en-US"/>
        </w:rPr>
        <w:t>ще</w:t>
      </w:r>
      <w:r w:rsidR="003C6A69" w:rsidRPr="001D2143">
        <w:rPr>
          <w:rFonts w:ascii="Times New Roman" w:eastAsiaTheme="minorHAnsi" w:hAnsi="Times New Roman" w:cs="Times New Roman"/>
          <w:color w:val="auto"/>
          <w:szCs w:val="24"/>
          <w:lang w:eastAsia="en-US"/>
        </w:rPr>
        <w:t xml:space="preserve"> се публикуват своевременно </w:t>
      </w:r>
      <w:proofErr w:type="gramStart"/>
      <w:r w:rsidR="003C6A69" w:rsidRPr="001D2143">
        <w:rPr>
          <w:rFonts w:ascii="Times New Roman" w:eastAsiaTheme="minorHAnsi" w:hAnsi="Times New Roman" w:cs="Times New Roman"/>
          <w:color w:val="auto"/>
          <w:szCs w:val="24"/>
          <w:lang w:eastAsia="en-US"/>
        </w:rPr>
        <w:t>на сайта</w:t>
      </w:r>
      <w:proofErr w:type="gramEnd"/>
      <w:r w:rsidR="003C6A69" w:rsidRPr="001D2143">
        <w:rPr>
          <w:rFonts w:ascii="Times New Roman" w:eastAsiaTheme="minorHAnsi" w:hAnsi="Times New Roman" w:cs="Times New Roman"/>
          <w:color w:val="auto"/>
          <w:szCs w:val="24"/>
          <w:lang w:eastAsia="en-US"/>
        </w:rPr>
        <w:t xml:space="preserve"> на </w:t>
      </w:r>
      <w:r w:rsidR="00B55555">
        <w:rPr>
          <w:rFonts w:ascii="Times New Roman" w:eastAsiaTheme="minorHAnsi" w:hAnsi="Times New Roman" w:cs="Times New Roman"/>
          <w:color w:val="auto"/>
          <w:szCs w:val="24"/>
          <w:lang w:eastAsia="en-US"/>
        </w:rPr>
        <w:t>ПГХТТ</w:t>
      </w:r>
      <w:r w:rsidR="006A6027">
        <w:rPr>
          <w:rFonts w:ascii="Times New Roman" w:eastAsiaTheme="minorHAnsi" w:hAnsi="Times New Roman" w:cs="Times New Roman"/>
          <w:color w:val="auto"/>
          <w:szCs w:val="24"/>
          <w:lang w:eastAsia="en-US"/>
        </w:rPr>
        <w:t xml:space="preserve">- </w:t>
      </w:r>
      <w:r w:rsidR="006A6027">
        <w:rPr>
          <w:rFonts w:ascii="Times New Roman" w:eastAsiaTheme="minorHAnsi" w:hAnsi="Times New Roman" w:cs="Times New Roman"/>
          <w:color w:val="auto"/>
          <w:szCs w:val="24"/>
          <w:lang w:val="en-US" w:eastAsia="en-US"/>
        </w:rPr>
        <w:t>http</w:t>
      </w:r>
      <w:r w:rsidR="006A6027" w:rsidRPr="006A6027">
        <w:rPr>
          <w:rFonts w:ascii="Times New Roman" w:eastAsiaTheme="minorHAnsi" w:hAnsi="Times New Roman" w:cs="Times New Roman"/>
          <w:color w:val="auto"/>
          <w:szCs w:val="24"/>
          <w:lang w:val="ru-RU" w:eastAsia="en-US"/>
        </w:rPr>
        <w:t>://</w:t>
      </w:r>
      <w:proofErr w:type="spellStart"/>
      <w:r w:rsidR="006A6027">
        <w:rPr>
          <w:rFonts w:ascii="Times New Roman" w:eastAsiaTheme="minorHAnsi" w:hAnsi="Times New Roman" w:cs="Times New Roman"/>
          <w:color w:val="auto"/>
          <w:szCs w:val="24"/>
          <w:lang w:val="en-US" w:eastAsia="en-US"/>
        </w:rPr>
        <w:t>pghtt</w:t>
      </w:r>
      <w:proofErr w:type="spellEnd"/>
      <w:r w:rsidR="006A6027" w:rsidRPr="006A6027">
        <w:rPr>
          <w:rFonts w:ascii="Times New Roman" w:eastAsiaTheme="minorHAnsi" w:hAnsi="Times New Roman" w:cs="Times New Roman"/>
          <w:color w:val="auto"/>
          <w:szCs w:val="24"/>
          <w:lang w:val="ru-RU" w:eastAsia="en-US"/>
        </w:rPr>
        <w:t>.</w:t>
      </w:r>
      <w:r w:rsidR="006A6027">
        <w:rPr>
          <w:rFonts w:ascii="Times New Roman" w:eastAsiaTheme="minorHAnsi" w:hAnsi="Times New Roman" w:cs="Times New Roman"/>
          <w:color w:val="auto"/>
          <w:szCs w:val="24"/>
          <w:lang w:val="en-US" w:eastAsia="en-US"/>
        </w:rPr>
        <w:t>net</w:t>
      </w:r>
      <w:r w:rsidR="003C6A69" w:rsidRPr="001D2143">
        <w:rPr>
          <w:rFonts w:ascii="Times New Roman" w:eastAsiaTheme="minorHAnsi" w:hAnsi="Times New Roman" w:cs="Times New Roman"/>
          <w:color w:val="auto"/>
          <w:szCs w:val="24"/>
          <w:lang w:eastAsia="en-US"/>
        </w:rPr>
        <w:t xml:space="preserve">. </w:t>
      </w:r>
      <w:r w:rsidR="00A56B1B" w:rsidRPr="008C0EC7">
        <w:rPr>
          <w:rFonts w:ascii="Times New Roman" w:eastAsiaTheme="minorHAnsi" w:hAnsi="Times New Roman" w:cs="Times New Roman"/>
          <w:color w:val="auto"/>
          <w:szCs w:val="24"/>
          <w:lang w:eastAsia="en-US"/>
        </w:rPr>
        <w:t>и чрез електронен дневник на паралелките</w:t>
      </w:r>
      <w:r w:rsidR="003C6A69" w:rsidRPr="008C0EC7">
        <w:rPr>
          <w:rFonts w:ascii="Times New Roman" w:eastAsiaTheme="minorHAnsi" w:hAnsi="Times New Roman" w:cs="Times New Roman"/>
          <w:color w:val="auto"/>
          <w:szCs w:val="24"/>
          <w:lang w:eastAsia="en-US"/>
        </w:rPr>
        <w:t>.</w:t>
      </w:r>
      <w:r w:rsidR="003C6A69" w:rsidRPr="001D2143">
        <w:rPr>
          <w:rFonts w:ascii="Times New Roman" w:eastAsiaTheme="minorHAnsi" w:hAnsi="Times New Roman" w:cs="Times New Roman"/>
          <w:color w:val="auto"/>
          <w:szCs w:val="24"/>
          <w:lang w:eastAsia="en-US"/>
        </w:rPr>
        <w:t xml:space="preserve"> </w:t>
      </w:r>
    </w:p>
    <w:p w:rsidR="00535A28" w:rsidRDefault="00535A28">
      <w:pPr>
        <w:spacing w:after="127" w:line="259" w:lineRule="auto"/>
        <w:ind w:left="283" w:right="0" w:firstLine="0"/>
        <w:jc w:val="left"/>
      </w:pPr>
    </w:p>
    <w:p w:rsidR="00594F94" w:rsidRDefault="00594F94">
      <w:pPr>
        <w:spacing w:after="127" w:line="259" w:lineRule="auto"/>
        <w:ind w:left="283" w:right="0" w:firstLine="0"/>
        <w:jc w:val="left"/>
      </w:pPr>
    </w:p>
    <w:p w:rsidR="00535A28" w:rsidRDefault="003C6A69">
      <w:pPr>
        <w:pStyle w:val="1"/>
        <w:pBdr>
          <w:top w:val="single" w:sz="4" w:space="0" w:color="000000"/>
          <w:left w:val="single" w:sz="4" w:space="0" w:color="000000"/>
          <w:bottom w:val="single" w:sz="4" w:space="0" w:color="000000"/>
          <w:right w:val="single" w:sz="4" w:space="0" w:color="000000"/>
        </w:pBdr>
        <w:shd w:val="clear" w:color="auto" w:fill="D9D9D9"/>
        <w:spacing w:after="1" w:line="395" w:lineRule="auto"/>
        <w:ind w:left="1152" w:hanging="706"/>
        <w:jc w:val="left"/>
      </w:pPr>
      <w:r>
        <w:t xml:space="preserve">Сценарии в зависимост от различните нива на </w:t>
      </w:r>
      <w:proofErr w:type="spellStart"/>
      <w:r>
        <w:t>заболяемост</w:t>
      </w:r>
      <w:proofErr w:type="spellEnd"/>
      <w:r>
        <w:t xml:space="preserve"> на национално, областно, общинско и училищно ниво</w:t>
      </w:r>
      <w:r>
        <w:rPr>
          <w:b w:val="0"/>
        </w:rPr>
        <w:t xml:space="preserve"> </w:t>
      </w:r>
    </w:p>
    <w:p w:rsidR="00535A28" w:rsidRDefault="003C6A69">
      <w:pPr>
        <w:spacing w:after="0" w:line="259" w:lineRule="auto"/>
        <w:ind w:left="283" w:right="0" w:firstLine="0"/>
        <w:jc w:val="left"/>
      </w:pPr>
      <w:r>
        <w:t xml:space="preserve"> </w:t>
      </w:r>
    </w:p>
    <w:p w:rsidR="00535A28" w:rsidRDefault="003C6A69">
      <w:pPr>
        <w:spacing w:after="43" w:line="259" w:lineRule="auto"/>
        <w:ind w:right="-572" w:firstLine="0"/>
        <w:jc w:val="left"/>
      </w:pPr>
      <w:r>
        <w:rPr>
          <w:rFonts w:ascii="Calibri" w:eastAsia="Calibri" w:hAnsi="Calibri" w:cs="Calibri"/>
          <w:noProof/>
          <w:sz w:val="22"/>
        </w:rPr>
        <mc:AlternateContent>
          <mc:Choice Requires="wpg">
            <w:drawing>
              <wp:inline distT="0" distB="0" distL="0" distR="0">
                <wp:extent cx="5767782" cy="414528"/>
                <wp:effectExtent l="0" t="0" r="0" b="0"/>
                <wp:docPr id="21847" name="Group 21847"/>
                <wp:cNvGraphicFramePr/>
                <a:graphic xmlns:a="http://schemas.openxmlformats.org/drawingml/2006/main">
                  <a:graphicData uri="http://schemas.microsoft.com/office/word/2010/wordprocessingGroup">
                    <wpg:wgp>
                      <wpg:cNvGrpSpPr/>
                      <wpg:grpSpPr>
                        <a:xfrm>
                          <a:off x="0" y="0"/>
                          <a:ext cx="5767782" cy="414528"/>
                          <a:chOff x="0" y="0"/>
                          <a:chExt cx="5767782" cy="414528"/>
                        </a:xfrm>
                      </wpg:grpSpPr>
                      <wps:wsp>
                        <wps:cNvPr id="25154" name="Shape 25154"/>
                        <wps:cNvSpPr/>
                        <wps:spPr>
                          <a:xfrm>
                            <a:off x="12141" y="12192"/>
                            <a:ext cx="5743321" cy="390144"/>
                          </a:xfrm>
                          <a:custGeom>
                            <a:avLst/>
                            <a:gdLst/>
                            <a:ahLst/>
                            <a:cxnLst/>
                            <a:rect l="0" t="0" r="0" b="0"/>
                            <a:pathLst>
                              <a:path w="5743321" h="390144">
                                <a:moveTo>
                                  <a:pt x="0" y="0"/>
                                </a:moveTo>
                                <a:lnTo>
                                  <a:pt x="5743321" y="0"/>
                                </a:lnTo>
                                <a:lnTo>
                                  <a:pt x="5743321" y="390144"/>
                                </a:lnTo>
                                <a:lnTo>
                                  <a:pt x="0" y="39014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155" name="Shape 25155"/>
                        <wps:cNvSpPr/>
                        <wps:spPr>
                          <a:xfrm>
                            <a:off x="51765" y="76201"/>
                            <a:ext cx="5665597" cy="262127"/>
                          </a:xfrm>
                          <a:custGeom>
                            <a:avLst/>
                            <a:gdLst/>
                            <a:ahLst/>
                            <a:cxnLst/>
                            <a:rect l="0" t="0" r="0" b="0"/>
                            <a:pathLst>
                              <a:path w="5665597" h="262127">
                                <a:moveTo>
                                  <a:pt x="0" y="0"/>
                                </a:moveTo>
                                <a:lnTo>
                                  <a:pt x="5665597" y="0"/>
                                </a:lnTo>
                                <a:lnTo>
                                  <a:pt x="5665597" y="262127"/>
                                </a:lnTo>
                                <a:lnTo>
                                  <a:pt x="0" y="26212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 name="Rectangle 1837"/>
                        <wps:cNvSpPr/>
                        <wps:spPr>
                          <a:xfrm>
                            <a:off x="2060778" y="106981"/>
                            <a:ext cx="811984" cy="190519"/>
                          </a:xfrm>
                          <a:prstGeom prst="rect">
                            <a:avLst/>
                          </a:prstGeom>
                          <a:ln>
                            <a:noFill/>
                          </a:ln>
                        </wps:spPr>
                        <wps:txbx>
                          <w:txbxContent>
                            <w:p w:rsidR="00535A28" w:rsidRDefault="003C6A69">
                              <w:pPr>
                                <w:spacing w:after="160" w:line="259" w:lineRule="auto"/>
                                <w:ind w:right="0" w:firstLine="0"/>
                                <w:jc w:val="left"/>
                              </w:pPr>
                              <w:r>
                                <w:rPr>
                                  <w:b/>
                                </w:rPr>
                                <w:t xml:space="preserve">Ниво 1: </w:t>
                              </w:r>
                            </w:p>
                          </w:txbxContent>
                        </wps:txbx>
                        <wps:bodyPr horzOverflow="overflow" vert="horz" lIns="0" tIns="0" rIns="0" bIns="0" rtlCol="0">
                          <a:noAutofit/>
                        </wps:bodyPr>
                      </wps:wsp>
                      <wps:wsp>
                        <wps:cNvPr id="1838" name="Rectangle 1838"/>
                        <wps:cNvSpPr/>
                        <wps:spPr>
                          <a:xfrm>
                            <a:off x="2671902" y="106981"/>
                            <a:ext cx="1615455" cy="190519"/>
                          </a:xfrm>
                          <a:prstGeom prst="rect">
                            <a:avLst/>
                          </a:prstGeom>
                          <a:ln>
                            <a:noFill/>
                          </a:ln>
                        </wps:spPr>
                        <wps:txbx>
                          <w:txbxContent>
                            <w:p w:rsidR="00535A28" w:rsidRDefault="003C6A69">
                              <w:pPr>
                                <w:spacing w:after="160" w:line="259" w:lineRule="auto"/>
                                <w:ind w:right="0" w:firstLine="0"/>
                                <w:jc w:val="left"/>
                              </w:pPr>
                              <w:r>
                                <w:rPr>
                                  <w:b/>
                                </w:rPr>
                                <w:t>Зелен сценарий</w:t>
                              </w:r>
                            </w:p>
                          </w:txbxContent>
                        </wps:txbx>
                        <wps:bodyPr horzOverflow="overflow" vert="horz" lIns="0" tIns="0" rIns="0" bIns="0" rtlCol="0">
                          <a:noAutofit/>
                        </wps:bodyPr>
                      </wps:wsp>
                      <wps:wsp>
                        <wps:cNvPr id="1839" name="Rectangle 1839"/>
                        <wps:cNvSpPr/>
                        <wps:spPr>
                          <a:xfrm>
                            <a:off x="3888308" y="80011"/>
                            <a:ext cx="56314" cy="226002"/>
                          </a:xfrm>
                          <a:prstGeom prst="rect">
                            <a:avLst/>
                          </a:prstGeom>
                          <a:ln>
                            <a:noFill/>
                          </a:ln>
                        </wps:spPr>
                        <wps:txbx>
                          <w:txbxContent>
                            <w:p w:rsidR="00535A28" w:rsidRDefault="003C6A69">
                              <w:pPr>
                                <w:spacing w:after="160" w:line="259" w:lineRule="auto"/>
                                <w:ind w:right="0" w:firstLine="0"/>
                                <w:jc w:val="left"/>
                              </w:pPr>
                              <w:r>
                                <w:rPr>
                                  <w:b/>
                                </w:rPr>
                                <w:t xml:space="preserve"> </w:t>
                              </w:r>
                            </w:p>
                          </w:txbxContent>
                        </wps:txbx>
                        <wps:bodyPr horzOverflow="overflow" vert="horz" lIns="0" tIns="0" rIns="0" bIns="0" rtlCol="0">
                          <a:noAutofit/>
                        </wps:bodyPr>
                      </wps:wsp>
                      <wps:wsp>
                        <wps:cNvPr id="25156" name="Shape 25156"/>
                        <wps:cNvSpPr/>
                        <wps:spPr>
                          <a:xfrm>
                            <a:off x="0" y="1"/>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7" name="Shape 25157"/>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8" name="Shape 25158"/>
                        <wps:cNvSpPr/>
                        <wps:spPr>
                          <a:xfrm>
                            <a:off x="12141" y="0"/>
                            <a:ext cx="5743321" cy="12192"/>
                          </a:xfrm>
                          <a:custGeom>
                            <a:avLst/>
                            <a:gdLst/>
                            <a:ahLst/>
                            <a:cxnLst/>
                            <a:rect l="0" t="0" r="0" b="0"/>
                            <a:pathLst>
                              <a:path w="5743321" h="12192">
                                <a:moveTo>
                                  <a:pt x="0" y="0"/>
                                </a:moveTo>
                                <a:lnTo>
                                  <a:pt x="5743321" y="0"/>
                                </a:lnTo>
                                <a:lnTo>
                                  <a:pt x="57433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9" name="Shape 25159"/>
                        <wps:cNvSpPr/>
                        <wps:spPr>
                          <a:xfrm>
                            <a:off x="12141" y="12192"/>
                            <a:ext cx="5743321" cy="64008"/>
                          </a:xfrm>
                          <a:custGeom>
                            <a:avLst/>
                            <a:gdLst/>
                            <a:ahLst/>
                            <a:cxnLst/>
                            <a:rect l="0" t="0" r="0" b="0"/>
                            <a:pathLst>
                              <a:path w="5743321" h="64008">
                                <a:moveTo>
                                  <a:pt x="0" y="0"/>
                                </a:moveTo>
                                <a:lnTo>
                                  <a:pt x="5743321" y="0"/>
                                </a:lnTo>
                                <a:lnTo>
                                  <a:pt x="5743321" y="64008"/>
                                </a:lnTo>
                                <a:lnTo>
                                  <a:pt x="0" y="640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160" name="Shape 25160"/>
                        <wps:cNvSpPr/>
                        <wps:spPr>
                          <a:xfrm>
                            <a:off x="5755590" y="1"/>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1" name="Shape 25161"/>
                        <wps:cNvSpPr/>
                        <wps:spPr>
                          <a:xfrm>
                            <a:off x="575559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2" name="Shape 25162"/>
                        <wps:cNvSpPr/>
                        <wps:spPr>
                          <a:xfrm>
                            <a:off x="6096" y="338328"/>
                            <a:ext cx="5755513" cy="64008"/>
                          </a:xfrm>
                          <a:custGeom>
                            <a:avLst/>
                            <a:gdLst/>
                            <a:ahLst/>
                            <a:cxnLst/>
                            <a:rect l="0" t="0" r="0" b="0"/>
                            <a:pathLst>
                              <a:path w="5755513" h="64008">
                                <a:moveTo>
                                  <a:pt x="0" y="0"/>
                                </a:moveTo>
                                <a:lnTo>
                                  <a:pt x="5755513" y="0"/>
                                </a:lnTo>
                                <a:lnTo>
                                  <a:pt x="5755513" y="64008"/>
                                </a:lnTo>
                                <a:lnTo>
                                  <a:pt x="0" y="640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163" name="Shape 25163"/>
                        <wps:cNvSpPr/>
                        <wps:spPr>
                          <a:xfrm>
                            <a:off x="0" y="76201"/>
                            <a:ext cx="12192" cy="326135"/>
                          </a:xfrm>
                          <a:custGeom>
                            <a:avLst/>
                            <a:gdLst/>
                            <a:ahLst/>
                            <a:cxnLst/>
                            <a:rect l="0" t="0" r="0" b="0"/>
                            <a:pathLst>
                              <a:path w="12192" h="326135">
                                <a:moveTo>
                                  <a:pt x="0" y="0"/>
                                </a:moveTo>
                                <a:lnTo>
                                  <a:pt x="12192" y="0"/>
                                </a:lnTo>
                                <a:lnTo>
                                  <a:pt x="12192" y="326135"/>
                                </a:lnTo>
                                <a:lnTo>
                                  <a:pt x="0" y="326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4" name="Shape 25164"/>
                        <wps:cNvSpPr/>
                        <wps:spPr>
                          <a:xfrm>
                            <a:off x="0" y="4023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5" name="Shape 25165"/>
                        <wps:cNvSpPr/>
                        <wps:spPr>
                          <a:xfrm>
                            <a:off x="12141" y="402336"/>
                            <a:ext cx="5743321" cy="12192"/>
                          </a:xfrm>
                          <a:custGeom>
                            <a:avLst/>
                            <a:gdLst/>
                            <a:ahLst/>
                            <a:cxnLst/>
                            <a:rect l="0" t="0" r="0" b="0"/>
                            <a:pathLst>
                              <a:path w="5743321" h="12192">
                                <a:moveTo>
                                  <a:pt x="0" y="0"/>
                                </a:moveTo>
                                <a:lnTo>
                                  <a:pt x="5743321" y="0"/>
                                </a:lnTo>
                                <a:lnTo>
                                  <a:pt x="57433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6" name="Shape 25166"/>
                        <wps:cNvSpPr/>
                        <wps:spPr>
                          <a:xfrm>
                            <a:off x="5755590" y="76201"/>
                            <a:ext cx="12192" cy="326135"/>
                          </a:xfrm>
                          <a:custGeom>
                            <a:avLst/>
                            <a:gdLst/>
                            <a:ahLst/>
                            <a:cxnLst/>
                            <a:rect l="0" t="0" r="0" b="0"/>
                            <a:pathLst>
                              <a:path w="12192" h="326135">
                                <a:moveTo>
                                  <a:pt x="0" y="0"/>
                                </a:moveTo>
                                <a:lnTo>
                                  <a:pt x="12192" y="0"/>
                                </a:lnTo>
                                <a:lnTo>
                                  <a:pt x="12192" y="326135"/>
                                </a:lnTo>
                                <a:lnTo>
                                  <a:pt x="0" y="326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7" name="Shape 25167"/>
                        <wps:cNvSpPr/>
                        <wps:spPr>
                          <a:xfrm>
                            <a:off x="5755590" y="4023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1847" o:spid="_x0000_s1026" style="width:454.15pt;height:32.65pt;mso-position-horizontal-relative:char;mso-position-vertical-relative:line" coordsize="57677,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InpgYAANg6AAAOAAAAZHJzL2Uyb0RvYy54bWzsW21vo0YQ/l6p/wHxvTEvBmMrzqm9a6JK&#10;Ve90d/0BBINtCQMCEjv99Z2Z3VkW7LvgXGqrwf7gXS/D7OzMPjOzL75+t9ukxmNcVus8m5v2lWUa&#10;cRbli3W2nJt/f739JTCNqg6zRZjmWTw3n+LKfHfz80/X22IWO/kqTxdxaQCTrJpti7m5qutiNhpV&#10;0SrehNVVXsQZPEzychPW8LNcjhZluAXum3TkWJY/2ubloijzKK4qaP0gHpo3xD9J4qj+mCRVXBvp&#10;3ATZavou6fsev0c31+FsWYbFah1JMcIXSLEJ1xl0qlh9COvQeCjXe6w266jMqzypr6J8M8qTZB3F&#10;NAYYjW11RnNX5g8FjWU52y4LpSZQbUdPL2Yb/fX4qTTWi7np2MF4YhpZuAEzUc+GaAIVbYvlDCjv&#10;yuJL8amUDUvxC0e9S8oNljAeY0fKfVLKjXe1EUGjN/Enk8AxjQieje2x5wRC+9EKTLT3WrT6/fsv&#10;jrjbEUqnhNkWMJGqRlfVj+nqyyosYjJBhRpgXXm2N2ZdEYnhUBOphiiVoqpZBTo7oCXbsce2aYA2&#10;oDZ1hDIabY1d14HHqC13atnjMRKoQYez6KGq7+Kc9B4+/lnV8Bjm34Jr4Ypr0S7jagmA+C4UirDG&#10;95AVVo0tGk6KslKS4ONN/hh/zYmw7lgPpGyepplOpZjxBAFapuCyIH46ZUsBTMalIAdwdzXFBFzq&#10;hIR81TdUcLSkX6UBaNR1nGaoDOgmCsFPJWlYE+A36xocWLreoBknltUwBm44GYX1qVY/pTEqLM0+&#10;xwmAjqCCDVW5vH+flsZjiG6KPsQ8TItVKFul+SUpiUp88P1knaaKpU2vdlj+ZnksmSTG92LykOpN&#10;S7wZSWmEmwRnA4NmZwlKUS9Rz3lWq/czcPEkpjZarN7niydyG6QQQCd6lBPB1NuHqYcyogAA6Odh&#10;6tkTH5jA5Jr44KPxXdAB+ybf97wpuE2EqeM7MAWkndgl6lPov4UpiwIwlZKgpA0QD03/5mkbJB4z&#10;ex6mGmVLAcyQS7373oQ8ZwWTtw7TW/rICTQcmNqBqxKPzxCgwmyZxga1HgNUx/ItyDBERLX8adDB&#10;amDb0wCiNkLVnlqePe1AtShFRDWwMjcxVgovLKMrTj9JgshKM/zO8ltwviAnPMWWjs+vd/c7OQjh&#10;BY1VXv7zETLmJM0hnkAQpZqJSTR0ik9NI/0jg7wF81WulFy550pZp+9zymqFGL8+1HmyxiyARBC9&#10;yR+nc7lgNbCASCJbtqRkr7fTdfwJmAiSRbTVAVvaPiRgHrjlkxuTcmWaWU1ke/s2nR60KQGot03d&#10;IAhcS+AzsCy7A0/Pd22JTsfxLTC+ABUHUobea6NTLH6ws8EYFNcqPlu0Wb74rIReeZFIuDtGFCsZ&#10;QiVmSxy+2YYnS4akHJAKCTFenglJTs/mQQ2dPnBOfrjUk6C+dKzEYeRAcvUjsD+cHAghqZKgBpK0&#10;mujtYQUkab40SxQNkqLadqtngKQQ45SQ1AfOUORSh2Rfugsk0XpqI6C1lfGmdg9ULttA8rhEFmaU&#10;3OTrwFJtb1EGyxuAsIg4eaxUkkC0/FFoKl7Pxkudsi/s+tJd4DkQeKplSQPP49YkDTzV3Goip5qi&#10;CFF/bMHa5UyxU0kCEBWCvDx6Kl5HQVQfPkdOLvUI2pduaBAd6v67Dzmp2A1SEIUmudjutc70Jh5s&#10;sV9Wm61jNOGt+FCiDabmQE0H5mW1aR48GMP1pnTrg1pt+nC23AWm2tY8GpikwiZyyul59tRWyvEK&#10;iW0DOJ4tHP24FGBr6ERNJAxMw6UOzL507X7f+lHYcLeBfDj16AKT9sJ7bwP51hR2dyG9c93A5Vs2&#10;6sQaw6ntipMTPVs7w7pTSvIqSa3k1SOpbSj14TM0udQh2pduaBAdbFIL8OlC1D0qqRXpLOZk3z5A&#10;cR3fdumuyjl2hWQgA2xKOV6+4mxiYhsg3US1oWsNnRHJpY7M3oTtni/RU7989pZ2bP39a5nQdMx6&#10;U0BzbDmuSweil6yWt4XpMoa2U82A5FIH5iWrvSw39evSeIWyGzKPu4cJM0qepBzCptrVPPuaU0ny&#10;CqtOxatHWisvaQNlX+z1pbvEzmEcp/j7d4Kg6ZjYqe/VXpLbb+zY9s5ZexNeADoQgO7fEPKPuyGk&#10;A/RQGBUhQdyq1TK9k+8NSTleIYRKTs8G0IZO1C4bt/yvJHm1Hf7lgyiThyTiys//4kQFrsPT3ydp&#10;HPKvnvj/TP033ZNv/pB68y8AAAD//wMAUEsDBBQABgAIAAAAIQCtrPOC3AAAAAQBAAAPAAAAZHJz&#10;L2Rvd25yZXYueG1sTI9Ba8JAEIXvhf6HZQq91U0Mik2zERHbkxSqQultzI5JMDsbsmsS/323vehl&#10;4PEe732TLUfTiJ46V1tWEE8iEMSF1TWXCg7795cFCOeRNTaWScGVHCzzx4cMU20H/qJ+50sRStil&#10;qKDyvk2ldEVFBt3EtsTBO9nOoA+yK6XucAjlppHTKJpLgzWHhQpbWldUnHcXo+BjwGGVxJt+ez6t&#10;rz/72ef3Nialnp/G1RsIT6O/heEPP6BDHpiO9sLaiUZBeMT/3+C9RosExFHBfJaAzDN5D5//AgAA&#10;//8DAFBLAQItABQABgAIAAAAIQC2gziS/gAAAOEBAAATAAAAAAAAAAAAAAAAAAAAAABbQ29udGVu&#10;dF9UeXBlc10ueG1sUEsBAi0AFAAGAAgAAAAhADj9If/WAAAAlAEAAAsAAAAAAAAAAAAAAAAALwEA&#10;AF9yZWxzLy5yZWxzUEsBAi0AFAAGAAgAAAAhALA4ciemBgAA2DoAAA4AAAAAAAAAAAAAAAAALgIA&#10;AGRycy9lMm9Eb2MueG1sUEsBAi0AFAAGAAgAAAAhAK2s84LcAAAABAEAAA8AAAAAAAAAAAAAAAAA&#10;AAkAAGRycy9kb3ducmV2LnhtbFBLBQYAAAAABAAEAPMAAAAJCgAAAAA=&#10;">
                <v:shape id="Shape 25154" o:spid="_x0000_s1027" style="position:absolute;left:121;top:121;width:57433;height:3902;visibility:visible;mso-wrap-style:square;v-text-anchor:top" coordsize="5743321,39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6UxwAAAN4AAAAPAAAAZHJzL2Rvd25yZXYueG1sRI/RSgMx&#10;FETfC/2HcAXf2myKK2VtWqwiFvpQbP2Ay+Z2s7q5WZK4Xf16UxB8HGbmDLPajK4TA4XYetag5gUI&#10;4tqblhsN76eX2RJETMgGO8+k4ZsibNbTyQor4y/8RsMxNSJDOFaowabUV1LG2pLDOPc9cfbOPjhM&#10;WYZGmoCXDHedXBTFvXTYcl6w2NOTpfrz+OU0bM+H531bWmU+lAqn15/DctcNWt/ejI8PIBKN6T/8&#10;194ZDYtSlXdwvZOvgFz/AgAA//8DAFBLAQItABQABgAIAAAAIQDb4fbL7gAAAIUBAAATAAAAAAAA&#10;AAAAAAAAAAAAAABbQ29udGVudF9UeXBlc10ueG1sUEsBAi0AFAAGAAgAAAAhAFr0LFu/AAAAFQEA&#10;AAsAAAAAAAAAAAAAAAAAHwEAAF9yZWxzLy5yZWxzUEsBAi0AFAAGAAgAAAAhAEazTpTHAAAA3gAA&#10;AA8AAAAAAAAAAAAAAAAABwIAAGRycy9kb3ducmV2LnhtbFBLBQYAAAAAAwADALcAAAD7AgAAAAA=&#10;" path="m,l5743321,r,390144l,390144,,e" fillcolor="#00b050" stroked="f" strokeweight="0">
                  <v:stroke miterlimit="83231f" joinstyle="miter"/>
                  <v:path arrowok="t" textboxrect="0,0,5743321,390144"/>
                </v:shape>
                <v:shape id="Shape 25155" o:spid="_x0000_s1028" style="position:absolute;left:517;top:762;width:56656;height:2621;visibility:visible;mso-wrap-style:square;v-text-anchor:top" coordsize="5665597,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ZixQAAAN4AAAAPAAAAZHJzL2Rvd25yZXYueG1sRI9RS8NA&#10;EITfBf/DsYJv9tJCtKa9liAIQkCx9Qcsd9skmtsLd2sT/fWeIPg4zM43O9v97Ad1ppj6wAaWiwIU&#10;sQ2u59bA2/HxZg0qCbLDITAZ+KIE+93lxRYrFyZ+pfNBWpUhnCo00ImMldbJduQxLcJInL1TiB4l&#10;y9hqF3HKcD/oVVHcao8954YOR3royH4cPn1+4/3ufjo+N+tvtnVTa4n2RRpjrq/megNKaJb/47/0&#10;kzOwKpdlCb9zMgP07gcAAP//AwBQSwECLQAUAAYACAAAACEA2+H2y+4AAACFAQAAEwAAAAAAAAAA&#10;AAAAAAAAAAAAW0NvbnRlbnRfVHlwZXNdLnhtbFBLAQItABQABgAIAAAAIQBa9CxbvwAAABUBAAAL&#10;AAAAAAAAAAAAAAAAAB8BAABfcmVscy8ucmVsc1BLAQItABQABgAIAAAAIQDMkTZixQAAAN4AAAAP&#10;AAAAAAAAAAAAAAAAAAcCAABkcnMvZG93bnJldi54bWxQSwUGAAAAAAMAAwC3AAAA+QIAAAAA&#10;" path="m,l5665597,r,262127l,262127,,e" stroked="f" strokeweight="0">
                  <v:stroke miterlimit="83231f" joinstyle="miter"/>
                  <v:path arrowok="t" textboxrect="0,0,5665597,262127"/>
                </v:shape>
                <v:rect id="Rectangle 1837" o:spid="_x0000_s1029" style="position:absolute;left:20607;top:1069;width:812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FzxAAAAN0AAAAPAAAAZHJzL2Rvd25yZXYueG1sRE9La8JA&#10;EL4L/odlhN50Uws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N4woXPEAAAA3QAAAA8A&#10;AAAAAAAAAAAAAAAABwIAAGRycy9kb3ducmV2LnhtbFBLBQYAAAAAAwADALcAAAD4AgAAAAA=&#10;" filled="f" stroked="f">
                  <v:textbox inset="0,0,0,0">
                    <w:txbxContent>
                      <w:p w:rsidR="00535A28" w:rsidRDefault="003C6A69">
                        <w:pPr>
                          <w:spacing w:after="160" w:line="259" w:lineRule="auto"/>
                          <w:ind w:right="0" w:firstLine="0"/>
                          <w:jc w:val="left"/>
                        </w:pPr>
                        <w:r>
                          <w:rPr>
                            <w:b/>
                          </w:rPr>
                          <w:t xml:space="preserve">Ниво 1: </w:t>
                        </w:r>
                      </w:p>
                    </w:txbxContent>
                  </v:textbox>
                </v:rect>
                <v:rect id="Rectangle 1838" o:spid="_x0000_s1030" style="position:absolute;left:26719;top:1069;width:1615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UBxgAAAN0AAAAPAAAAZHJzL2Rvd25yZXYueG1sRI9Ba8JA&#10;EIXvgv9hmYI33bQF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r681AcYAAADdAAAA&#10;DwAAAAAAAAAAAAAAAAAHAgAAZHJzL2Rvd25yZXYueG1sUEsFBgAAAAADAAMAtwAAAPoCAAAAAA==&#10;" filled="f" stroked="f">
                  <v:textbox inset="0,0,0,0">
                    <w:txbxContent>
                      <w:p w:rsidR="00535A28" w:rsidRDefault="003C6A69">
                        <w:pPr>
                          <w:spacing w:after="160" w:line="259" w:lineRule="auto"/>
                          <w:ind w:right="0" w:firstLine="0"/>
                          <w:jc w:val="left"/>
                        </w:pPr>
                        <w:r>
                          <w:rPr>
                            <w:b/>
                          </w:rPr>
                          <w:t>Зелен сценарий</w:t>
                        </w:r>
                      </w:p>
                    </w:txbxContent>
                  </v:textbox>
                </v:rect>
                <v:rect id="Rectangle 1839" o:spid="_x0000_s1031" style="position:absolute;left:38883;top:8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rsidR="00535A28" w:rsidRDefault="003C6A69">
                        <w:pPr>
                          <w:spacing w:after="160" w:line="259" w:lineRule="auto"/>
                          <w:ind w:right="0" w:firstLine="0"/>
                          <w:jc w:val="left"/>
                        </w:pPr>
                        <w:r>
                          <w:rPr>
                            <w:b/>
                          </w:rPr>
                          <w:t xml:space="preserve"> </w:t>
                        </w:r>
                      </w:p>
                    </w:txbxContent>
                  </v:textbox>
                </v:rect>
                <v:shape id="Shape 25156" o:spid="_x0000_s1032" style="position:absolute;width:121;height:762;visibility:visible;mso-wrap-style:square;v-text-anchor:top"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ePxAAAAN4AAAAPAAAAZHJzL2Rvd25yZXYueG1sRI9Ra8Iw&#10;FIXfhf2HcAe+aVpZi3RGkbHBRBhY/QGX5pqWNTclybT+eyMIezycc77DWW1G24sL+dA5VpDPMxDE&#10;jdMdGwWn49dsCSJEZI29Y1JwowCb9ctkhZV2Vz7QpY5GJAiHChW0MQ6VlKFpyWKYu4E4eWfnLcYk&#10;vZHa4zXBbS8XWVZKix2nhRYH+mip+a3/rAL08eewPQfzWezzN7OTxa1sBqWmr+P2HUSkMf6Hn+1v&#10;rWBR5EUJjzvpCsj1HQAA//8DAFBLAQItABQABgAIAAAAIQDb4fbL7gAAAIUBAAATAAAAAAAAAAAA&#10;AAAAAAAAAABbQ29udGVudF9UeXBlc10ueG1sUEsBAi0AFAAGAAgAAAAhAFr0LFu/AAAAFQEAAAsA&#10;AAAAAAAAAAAAAAAAHwEAAF9yZWxzLy5yZWxzUEsBAi0AFAAGAAgAAAAhADk6J4/EAAAA3gAAAA8A&#10;AAAAAAAAAAAAAAAABwIAAGRycy9kb3ducmV2LnhtbFBLBQYAAAAAAwADALcAAAD4AgAAAAA=&#10;" path="m,l12192,r,76200l,76200,,e" fillcolor="black" stroked="f" strokeweight="0">
                  <v:stroke miterlimit="83231f" joinstyle="miter"/>
                  <v:path arrowok="t" textboxrect="0,0,12192,76200"/>
                </v:shape>
                <v:shape id="Shape 25157" o:spid="_x0000_s1033"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5JxAAAAN4AAAAPAAAAZHJzL2Rvd25yZXYueG1sRI9Ba8JA&#10;FITvBf/D8oTe6iaB1JK6igiFHjWteH1kn0kw+3bJPjX++26h0OMwM98wq83kBnWjMfaeDeSLDBRx&#10;423PrYHvr4+XN1BRkC0OnsnAgyJs1rOnFVbW3/lAt1palSAcKzTQiYRK69h05DAufCBO3tmPDiXJ&#10;sdV2xHuCu0EXWfaqHfacFjoMtOuoudRXZ+BwOjZynsJuuc+3fJQinKQujXmeT9t3UEKT/If/2p/W&#10;QFHm5RJ+76QroNc/AAAA//8DAFBLAQItABQABgAIAAAAIQDb4fbL7gAAAIUBAAATAAAAAAAAAAAA&#10;AAAAAAAAAABbQ29udGVudF9UeXBlc10ueG1sUEsBAi0AFAAGAAgAAAAhAFr0LFu/AAAAFQEAAAsA&#10;AAAAAAAAAAAAAAAAHwEAAF9yZWxzLy5yZWxzUEsBAi0AFAAGAAgAAAAhAGkD3knEAAAA3gAAAA8A&#10;AAAAAAAAAAAAAAAABwIAAGRycy9kb3ducmV2LnhtbFBLBQYAAAAAAwADALcAAAD4AgAAAAA=&#10;" path="m,l12192,r,12192l,12192,,e" fillcolor="black" stroked="f" strokeweight="0">
                  <v:stroke miterlimit="83231f" joinstyle="miter"/>
                  <v:path arrowok="t" textboxrect="0,0,12192,12192"/>
                </v:shape>
                <v:shape id="Shape 25158" o:spid="_x0000_s1034" style="position:absolute;left:121;width:57433;height:121;visibility:visible;mso-wrap-style:square;v-text-anchor:top" coordsize="57433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PJwAAAAN4AAAAPAAAAZHJzL2Rvd25yZXYueG1sRE9Ni8Iw&#10;EL0L+x/CLHjT1Ioi1SiyrOJ1reh1SGabYjPpNlHrvzeHBY+P973a9K4Rd+pC7VnBZJyBINbe1Fwp&#10;OJW70QJEiMgGG8+k4EkBNuuPwQoL4x/8Q/djrEQK4VCgAhtjW0gZtCWHYexb4sT9+s5hTLCrpOnw&#10;kcJdI/Msm0uHNacGiy19WdLX480puOH0cq7Lq/3Lp1vt92W4fJNWavjZb5cgIvXxLf53H4yCfDaZ&#10;pb3pTroCcv0CAAD//wMAUEsBAi0AFAAGAAgAAAAhANvh9svuAAAAhQEAABMAAAAAAAAAAAAAAAAA&#10;AAAAAFtDb250ZW50X1R5cGVzXS54bWxQSwECLQAUAAYACAAAACEAWvQsW78AAAAVAQAACwAAAAAA&#10;AAAAAAAAAAAfAQAAX3JlbHMvLnJlbHNQSwECLQAUAAYACAAAACEAbiOjycAAAADeAAAADwAAAAAA&#10;AAAAAAAAAAAHAgAAZHJzL2Rvd25yZXYueG1sUEsFBgAAAAADAAMAtwAAAPQCAAAAAA==&#10;" path="m,l5743321,r,12192l,12192,,e" fillcolor="black" stroked="f" strokeweight="0">
                  <v:stroke miterlimit="83231f" joinstyle="miter"/>
                  <v:path arrowok="t" textboxrect="0,0,5743321,12192"/>
                </v:shape>
                <v:shape id="Shape 25159" o:spid="_x0000_s1035" style="position:absolute;left:121;top:121;width:57433;height:641;visibility:visible;mso-wrap-style:square;v-text-anchor:top" coordsize="5743321,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raxQAAAN4AAAAPAAAAZHJzL2Rvd25yZXYueG1sRI9Pi8Iw&#10;FMTvgt8hPMGbpgrd1WoUXRA8rn9QvD2aZ1NsXkqTrfXbm4WFPQ4z8xtmue5sJVpqfOlYwWScgCDO&#10;nS65UHA+7UYzED4ga6wck4IXeViv+r0lZto9+UDtMRQiQthnqMCEUGdS+tyQRT92NXH07q6xGKJs&#10;CqkbfEa4reQ0ST6kxZLjgsGavgzlj+OPVTD39m6u13J3wPT71s7S7eUTt0oNB91mASJQF/7Df+29&#10;VjBNJ+kcfu/EKyBXbwAAAP//AwBQSwECLQAUAAYACAAAACEA2+H2y+4AAACFAQAAEwAAAAAAAAAA&#10;AAAAAAAAAAAAW0NvbnRlbnRfVHlwZXNdLnhtbFBLAQItABQABgAIAAAAIQBa9CxbvwAAABUBAAAL&#10;AAAAAAAAAAAAAAAAAB8BAABfcmVscy8ucmVsc1BLAQItABQABgAIAAAAIQCqafraxQAAAN4AAAAP&#10;AAAAAAAAAAAAAAAAAAcCAABkcnMvZG93bnJldi54bWxQSwUGAAAAAAMAAwC3AAAA+QIAAAAA&#10;" path="m,l5743321,r,64008l,64008,,e" fillcolor="#00b050" stroked="f" strokeweight="0">
                  <v:stroke miterlimit="83231f" joinstyle="miter"/>
                  <v:path arrowok="t" textboxrect="0,0,5743321,64008"/>
                </v:shape>
                <v:shape id="Shape 25160" o:spid="_x0000_s1036" style="position:absolute;left:57555;width:122;height:762;visibility:visible;mso-wrap-style:square;v-text-anchor:top"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9DdwwAAAN4AAAAPAAAAZHJzL2Rvd25yZXYueG1sRI/disIw&#10;EIXvF3yHMIJ3a1qxZalGEVlBWRB0fYChGdNiMylJVuvbm4sFLw/nj2+5Hmwn7uRD61hBPs1AENdO&#10;t2wUXH53n18gQkTW2DkmBU8KsF6NPpZYaffgE93P0Yg0wqFCBU2MfSVlqBuyGKauJ07e1XmLMUlv&#10;pPb4SOO2k7MsK6XFltNDgz1tG6pv5z+rAH08njbXYL6Ln3xuDrJ4lnWv1GQ8bBYgIg3xHf5v77WC&#10;WZGXCSDhJBSQqxcAAAD//wMAUEsBAi0AFAAGAAgAAAAhANvh9svuAAAAhQEAABMAAAAAAAAAAAAA&#10;AAAAAAAAAFtDb250ZW50X1R5cGVzXS54bWxQSwECLQAUAAYACAAAACEAWvQsW78AAAAVAQAACwAA&#10;AAAAAAAAAAAAAAAfAQAAX3JlbHMvLnJlbHNQSwECLQAUAAYACAAAACEAF/PQ3cMAAADeAAAADwAA&#10;AAAAAAAAAAAAAAAHAgAAZHJzL2Rvd25yZXYueG1sUEsFBgAAAAADAAMAtwAAAPcCAAAAAA==&#10;" path="m,l12192,r,76200l,76200,,e" fillcolor="black" stroked="f" strokeweight="0">
                  <v:stroke miterlimit="83231f" joinstyle="miter"/>
                  <v:path arrowok="t" textboxrect="0,0,12192,76200"/>
                </v:shape>
                <v:shape id="Shape 25161" o:spid="_x0000_s1037" style="position:absolute;left:5755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kbxAAAAN4AAAAPAAAAZHJzL2Rvd25yZXYueG1sRI/BasMw&#10;EETvhfyD2EBvjWxD0uJaDiFQ6LFxG3JdrI1tYq2EtUncv68KhR6HmXnDVNvZjepGUxw8G8hXGSji&#10;1tuBOwNfn29PL6CiIFscPZOBb4qwrRcPFZbW3/lAt0Y6lSAcSzTQi4RS69j25DCufCBO3tlPDiXJ&#10;qdN2wnuCu1EXWbbRDgdOCz0G2vfUXpqrM3A4HVs5z2H//JHv+ChFOEmzNuZxOe9eQQnN8h/+a79b&#10;A8U63+TweyddAV3/AAAA//8DAFBLAQItABQABgAIAAAAIQDb4fbL7gAAAIUBAAATAAAAAAAAAAAA&#10;AAAAAAAAAABbQ29udGVudF9UeXBlc10ueG1sUEsBAi0AFAAGAAgAAAAhAFr0LFu/AAAAFQEAAAsA&#10;AAAAAAAAAAAAAAAAHwEAAF9yZWxzLy5yZWxzUEsBAi0AFAAGAAgAAAAhAEfKKRvEAAAA3gAAAA8A&#10;AAAAAAAAAAAAAAAABwIAAGRycy9kb3ducmV2LnhtbFBLBQYAAAAAAwADALcAAAD4AgAAAAA=&#10;" path="m,l12192,r,12192l,12192,,e" fillcolor="black" stroked="f" strokeweight="0">
                  <v:stroke miterlimit="83231f" joinstyle="miter"/>
                  <v:path arrowok="t" textboxrect="0,0,12192,12192"/>
                </v:shape>
                <v:shape id="Shape 25162" o:spid="_x0000_s1038" style="position:absolute;left:60;top:3383;width:57556;height:640;visibility:visible;mso-wrap-style:square;v-text-anchor:top" coordsize="5755513,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vryAAAAN4AAAAPAAAAZHJzL2Rvd25yZXYueG1sRI9Ba8JA&#10;FITvBf/D8oTe6iYBRaKrSG2hiFK0EfH2yD6T1OzbkN2a9N+7BaHHYWa+YebL3tTiRq2rLCuIRxEI&#10;4tzqigsF2df7yxSE88gaa8uk4JccLBeDpzmm2na8p9vBFyJA2KWooPS+SaV0eUkG3cg2xMG72Nag&#10;D7ItpG6xC3BTyySKJtJgxWGhxIZeS8qvhx+jYL0Zf2efXRLnp+a8zerd22Z7jJR6HvarGQhPvf8P&#10;P9ofWkEyjicJ/N0JV0Au7gAAAP//AwBQSwECLQAUAAYACAAAACEA2+H2y+4AAACFAQAAEwAAAAAA&#10;AAAAAAAAAAAAAAAAW0NvbnRlbnRfVHlwZXNdLnhtbFBLAQItABQABgAIAAAAIQBa9CxbvwAAABUB&#10;AAALAAAAAAAAAAAAAAAAAB8BAABfcmVscy8ucmVsc1BLAQItABQABgAIAAAAIQCpwsvryAAAAN4A&#10;AAAPAAAAAAAAAAAAAAAAAAcCAABkcnMvZG93bnJldi54bWxQSwUGAAAAAAMAAwC3AAAA/AIAAAAA&#10;" path="m,l5755513,r,64008l,64008,,e" fillcolor="#00b050" stroked="f" strokeweight="0">
                  <v:stroke miterlimit="83231f" joinstyle="miter"/>
                  <v:path arrowok="t" textboxrect="0,0,5755513,64008"/>
                </v:shape>
                <v:shape id="Shape 25163" o:spid="_x0000_s1039" style="position:absolute;top:762;width:121;height:3261;visibility:visible;mso-wrap-style:square;v-text-anchor:top" coordsize="12192,3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vg6xwAAAN4AAAAPAAAAZHJzL2Rvd25yZXYueG1sRI9Ba8JA&#10;FITvQv/D8gredBOLoaRupLQWBPGg9tDeHtnXbEj2bcxuNfbXdwXB4zAz3zCL5WBbcaLe144VpNME&#10;BHHpdM2Vgs/Dx+QZhA/IGlvHpOBCHpbFw2iBuXZn3tFpHyoRIexzVGBC6HIpfWnIop+6jjh6P663&#10;GKLsK6l7PEe4beUsSTJpsea4YLCjN0Nls/+1CuTRbxrtsu8vNsnfcXhfpZftSqnx4/D6AiLQEO7h&#10;W3utFczmafYE1zvxCsjiHwAA//8DAFBLAQItABQABgAIAAAAIQDb4fbL7gAAAIUBAAATAAAAAAAA&#10;AAAAAAAAAAAAAABbQ29udGVudF9UeXBlc10ueG1sUEsBAi0AFAAGAAgAAAAhAFr0LFu/AAAAFQEA&#10;AAsAAAAAAAAAAAAAAAAAHwEAAF9yZWxzLy5yZWxzUEsBAi0AFAAGAAgAAAAhABvi+DrHAAAA3gAA&#10;AA8AAAAAAAAAAAAAAAAABwIAAGRycy9kb3ducmV2LnhtbFBLBQYAAAAAAwADALcAAAD7AgAAAAA=&#10;" path="m,l12192,r,326135l,326135,,e" fillcolor="black" stroked="f" strokeweight="0">
                  <v:stroke miterlimit="83231f" joinstyle="miter"/>
                  <v:path arrowok="t" textboxrect="0,0,12192,326135"/>
                </v:shape>
                <v:shape id="Shape 25164" o:spid="_x0000_s1040" style="position:absolute;top:4023;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qDxAAAAN4AAAAPAAAAZHJzL2Rvd25yZXYueG1sRI9Ba8JA&#10;FITvBf/D8oTe6iah2pK6ighCj5oqXh/ZZxKafbtkn5r+e7dQ6HGYmW+Y5Xp0vbrREDvPBvJZBoq4&#10;9rbjxsDxa/fyDioKssXeMxn4oQjr1eRpiaX1dz7QrZJGJQjHEg20IqHUOtYtOYwzH4iTd/GDQ0ly&#10;aLQd8J7grtdFli20w47TQouBti3V39XVGTicT7VcxrB92+cbPkkRzlLNjXmejpsPUEKj/If/2p/W&#10;QDHPF6/weyddAb16AAAA//8DAFBLAQItABQABgAIAAAAIQDb4fbL7gAAAIUBAAATAAAAAAAAAAAA&#10;AAAAAAAAAABbQ29udGVudF9UeXBlc10ueG1sUEsBAi0AFAAGAAgAAAAhAFr0LFu/AAAAFQEAAAsA&#10;AAAAAAAAAAAAAAAAHwEAAF9yZWxzLy5yZWxzUEsBAi0AFAAGAAgAAAAhAFe9ioPEAAAA3gAAAA8A&#10;AAAAAAAAAAAAAAAABwIAAGRycy9kb3ducmV2LnhtbFBLBQYAAAAAAwADALcAAAD4AgAAAAA=&#10;" path="m,l12192,r,12192l,12192,,e" fillcolor="black" stroked="f" strokeweight="0">
                  <v:stroke miterlimit="83231f" joinstyle="miter"/>
                  <v:path arrowok="t" textboxrect="0,0,12192,12192"/>
                </v:shape>
                <v:shape id="Shape 25165" o:spid="_x0000_s1041" style="position:absolute;left:121;top:4023;width:57433;height:122;visibility:visible;mso-wrap-style:square;v-text-anchor:top" coordsize="57433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bqwwAAAN4AAAAPAAAAZHJzL2Rvd25yZXYueG1sRI9BawIx&#10;FITvBf9DeEJvNeuKIqtRpLTFq26p10fy3CxuXtZN1O2/N4LgcZiZb5jluneNuFIXas8KxqMMBLH2&#10;puZKwW/5/TEHESKywcYzKfinAOvV4G2JhfE33tF1HyuRIBwKVGBjbAspg7bkMIx8S5y8o+8cxiS7&#10;SpoObwnuGpln2Uw6rDktWGzp05I+7S9OwQUnh7+6PNlzPtlo/1OGwxdppd6H/WYBIlIfX+Fne2sU&#10;5NPxbAqPO+kKyNUdAAD//wMAUEsBAi0AFAAGAAgAAAAhANvh9svuAAAAhQEAABMAAAAAAAAAAAAA&#10;AAAAAAAAAFtDb250ZW50X1R5cGVzXS54bWxQSwECLQAUAAYACAAAACEAWvQsW78AAAAVAQAACwAA&#10;AAAAAAAAAAAAAAAfAQAAX3JlbHMvLnJlbHNQSwECLQAUAAYACAAAACEATk7G6sMAAADeAAAADwAA&#10;AAAAAAAAAAAAAAAHAgAAZHJzL2Rvd25yZXYueG1sUEsFBgAAAAADAAMAtwAAAPcCAAAAAA==&#10;" path="m,l5743321,r,12192l,12192,,e" fillcolor="black" stroked="f" strokeweight="0">
                  <v:stroke miterlimit="83231f" joinstyle="miter"/>
                  <v:path arrowok="t" textboxrect="0,0,5743321,12192"/>
                </v:shape>
                <v:shape id="Shape 25166" o:spid="_x0000_s1042" style="position:absolute;left:57555;top:762;width:122;height:3261;visibility:visible;mso-wrap-style:square;v-text-anchor:top" coordsize="12192,3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uixwAAAN4AAAAPAAAAZHJzL2Rvd25yZXYueG1sRI/Ni8Iw&#10;FMTvC/4P4Ql707SCRbpGWfwAYdmDHwf39mjeNsXmpTZR6/71RhD2OMzMb5jpvLO1uFLrK8cK0mEC&#10;grhwuuJSwWG/HkxA+ICssXZMCu7kYT7rvU0x1+7GW7ruQikihH2OCkwITS6lLwxZ9EPXEEfv17UW&#10;Q5RtKXWLtwi3tRwlSSYtVhwXDDa0MFScdherQJ7910m77OfIJvk7d8tVev9eKfXe7z4/QATqwn/4&#10;1d5oBaNxmmXwvBOvgJw9AAAA//8DAFBLAQItABQABgAIAAAAIQDb4fbL7gAAAIUBAAATAAAAAAAA&#10;AAAAAAAAAAAAAABbQ29udGVudF9UeXBlc10ueG1sUEsBAi0AFAAGAAgAAAAhAFr0LFu/AAAAFQEA&#10;AAsAAAAAAAAAAAAAAAAAHwEAAF9yZWxzLy5yZWxzUEsBAi0AFAAGAAgAAAAhAAuVW6LHAAAA3gAA&#10;AA8AAAAAAAAAAAAAAAAABwIAAGRycy9kb3ducmV2LnhtbFBLBQYAAAAAAwADALcAAAD7AgAAAAA=&#10;" path="m,l12192,r,326135l,326135,,e" fillcolor="black" stroked="f" strokeweight="0">
                  <v:stroke miterlimit="83231f" joinstyle="miter"/>
                  <v:path arrowok="t" textboxrect="0,0,12192,326135"/>
                </v:shape>
                <v:shape id="Shape 25167" o:spid="_x0000_s1043" style="position:absolute;left:57555;top:402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T0xAAAAN4AAAAPAAAAZHJzL2Rvd25yZXYueG1sRI9fa8JA&#10;EMTfC36HY4W+1UsC/iF6igiFPta04uuSW5Ngbu/IbTX99p5Q6OMwM79hNrvR9epGQ+w8G8hnGSji&#10;2tuOGwPfX+9vK1BRkC32nsnAL0XYbScvGyytv/ORbpU0KkE4lmigFQml1rFuyWGc+UCcvIsfHEqS&#10;Q6PtgPcEd70usmyhHXacFloMdGipvlY/zsDxfKrlMobD8jPf80mKcJZqbszrdNyvQQmN8h/+a39Y&#10;A8U8XyzheSddAb19AAAA//8DAFBLAQItABQABgAIAAAAIQDb4fbL7gAAAIUBAAATAAAAAAAAAAAA&#10;AAAAAAAAAABbQ29udGVudF9UeXBlc10ueG1sUEsBAi0AFAAGAAgAAAAhAFr0LFu/AAAAFQEAAAsA&#10;AAAAAAAAAAAAAAAAHwEAAF9yZWxzLy5yZWxzUEsBAi0AFAAGAAgAAAAhAKdvFPTEAAAA3gAAAA8A&#10;AAAAAAAAAAAAAAAABwIAAGRycy9kb3ducmV2LnhtbFBLBQYAAAAAAwADALcAAAD4AgAAAAA=&#10;" path="m,l12192,r,12192l,12192,,e" fillcolor="black" stroked="f" strokeweight="0">
                  <v:stroke miterlimit="83231f" joinstyle="miter"/>
                  <v:path arrowok="t" textboxrect="0,0,12192,12192"/>
                </v:shape>
                <w10:anchorlock/>
              </v:group>
            </w:pict>
          </mc:Fallback>
        </mc:AlternateContent>
      </w:r>
    </w:p>
    <w:p w:rsidR="00535A28" w:rsidRPr="00873185" w:rsidRDefault="003C6A69" w:rsidP="00661B76">
      <w:pPr>
        <w:pStyle w:val="2"/>
        <w:spacing w:after="0"/>
        <w:ind w:left="-851" w:firstLine="0"/>
        <w:rPr>
          <w:rFonts w:ascii="Times New Roman" w:eastAsiaTheme="minorHAnsi" w:hAnsi="Times New Roman" w:cs="Times New Roman"/>
          <w:b w:val="0"/>
          <w:color w:val="auto"/>
          <w:szCs w:val="24"/>
          <w:lang w:eastAsia="en-US"/>
        </w:rPr>
      </w:pPr>
      <w:r w:rsidRPr="00873185">
        <w:rPr>
          <w:rFonts w:ascii="Times New Roman" w:eastAsiaTheme="minorHAnsi" w:hAnsi="Times New Roman" w:cs="Times New Roman"/>
          <w:b w:val="0"/>
          <w:color w:val="auto"/>
          <w:szCs w:val="24"/>
          <w:lang w:eastAsia="en-US"/>
        </w:rPr>
        <w:t xml:space="preserve">14-дневна </w:t>
      </w:r>
      <w:proofErr w:type="spellStart"/>
      <w:r w:rsidRPr="00873185">
        <w:rPr>
          <w:rFonts w:ascii="Times New Roman" w:eastAsiaTheme="minorHAnsi" w:hAnsi="Times New Roman" w:cs="Times New Roman"/>
          <w:b w:val="0"/>
          <w:color w:val="auto"/>
          <w:szCs w:val="24"/>
          <w:lang w:eastAsia="en-US"/>
        </w:rPr>
        <w:t>заболяемост</w:t>
      </w:r>
      <w:proofErr w:type="spellEnd"/>
      <w:r w:rsidRPr="00873185">
        <w:rPr>
          <w:rFonts w:ascii="Times New Roman" w:eastAsiaTheme="minorHAnsi" w:hAnsi="Times New Roman" w:cs="Times New Roman"/>
          <w:b w:val="0"/>
          <w:color w:val="auto"/>
          <w:szCs w:val="24"/>
          <w:lang w:eastAsia="en-US"/>
        </w:rPr>
        <w:t xml:space="preserve"> &lt;100 на 100 000 души на областно ниво </w:t>
      </w:r>
    </w:p>
    <w:p w:rsidR="00535A28" w:rsidRPr="00873185" w:rsidRDefault="003C6A69" w:rsidP="00661B76">
      <w:pPr>
        <w:spacing w:after="0"/>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Училищата работят с предприети предпазни мерки съгласно Насоките на МОН и МЗ за намаляване на рисковете от предаване на инфекцията.  </w:t>
      </w:r>
    </w:p>
    <w:p w:rsidR="00535A28" w:rsidRPr="00873185" w:rsidRDefault="003C6A69" w:rsidP="00661B76">
      <w:pPr>
        <w:spacing w:after="0" w:line="392" w:lineRule="auto"/>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При наличие на единични случаи на ученици, педагогически специалисти  или други служители – носители на COVID-19 и/или карантинирани, директорът на училището предприема мерки, както следва:  </w:t>
      </w:r>
    </w:p>
    <w:p w:rsidR="00535A28" w:rsidRPr="00873185" w:rsidRDefault="003C6A69" w:rsidP="00661B76">
      <w:pPr>
        <w:numPr>
          <w:ilvl w:val="0"/>
          <w:numId w:val="20"/>
        </w:numPr>
        <w:spacing w:after="0"/>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При заболял ученик, след задължително предписание на РЗИ, се карантинира цялата паралелка и тази паралелка преминава в ОРЕС със заповед на директора на училището на основание чл. 40а, ал. 2 от Наредба 10 за организация на дейностите в училищното образование. </w:t>
      </w:r>
    </w:p>
    <w:p w:rsidR="00535A28" w:rsidRPr="00873185" w:rsidRDefault="003C6A69" w:rsidP="00661B76">
      <w:pPr>
        <w:pStyle w:val="1"/>
        <w:spacing w:after="0" w:line="387" w:lineRule="auto"/>
        <w:ind w:left="-851" w:firstLine="0"/>
        <w:rPr>
          <w:rFonts w:ascii="Times New Roman" w:eastAsiaTheme="minorHAnsi" w:hAnsi="Times New Roman" w:cs="Times New Roman"/>
          <w:b w:val="0"/>
          <w:color w:val="auto"/>
          <w:szCs w:val="24"/>
          <w:lang w:eastAsia="en-US"/>
        </w:rPr>
      </w:pPr>
      <w:r w:rsidRPr="00873185">
        <w:rPr>
          <w:rFonts w:ascii="Times New Roman" w:eastAsiaTheme="minorHAnsi" w:hAnsi="Times New Roman" w:cs="Times New Roman"/>
          <w:color w:val="auto"/>
          <w:szCs w:val="24"/>
          <w:lang w:eastAsia="en-US"/>
        </w:rPr>
        <w:t xml:space="preserve">При карантиниране от РЗИ на отделен ученик за него се организира </w:t>
      </w:r>
      <w:r w:rsidR="00FF2360" w:rsidRPr="00873185">
        <w:rPr>
          <w:rFonts w:ascii="Times New Roman" w:eastAsiaTheme="minorHAnsi" w:hAnsi="Times New Roman" w:cs="Times New Roman"/>
          <w:b w:val="0"/>
          <w:color w:val="auto"/>
          <w:szCs w:val="24"/>
          <w:lang w:eastAsia="en-US"/>
        </w:rPr>
        <w:t xml:space="preserve">ОРЕС.   </w:t>
      </w:r>
      <w:r w:rsidRPr="00873185">
        <w:rPr>
          <w:rFonts w:ascii="Times New Roman" w:eastAsiaTheme="minorHAnsi" w:hAnsi="Times New Roman" w:cs="Times New Roman"/>
          <w:b w:val="0"/>
          <w:color w:val="auto"/>
          <w:szCs w:val="24"/>
          <w:lang w:eastAsia="en-US"/>
        </w:rPr>
        <w:t xml:space="preserve">   </w:t>
      </w:r>
    </w:p>
    <w:p w:rsidR="00535A28" w:rsidRPr="00873185" w:rsidRDefault="003C6A69" w:rsidP="00661B76">
      <w:pPr>
        <w:numPr>
          <w:ilvl w:val="0"/>
          <w:numId w:val="21"/>
        </w:numPr>
        <w:spacing w:after="0"/>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В училището се осигуряват помещение и техника на учителите, които работят в ОРЕС с карантинирани деца и едновременно с това присъствено с останалите </w:t>
      </w:r>
      <w:proofErr w:type="spellStart"/>
      <w:r w:rsidRPr="00873185">
        <w:rPr>
          <w:rFonts w:ascii="Times New Roman" w:eastAsiaTheme="minorHAnsi" w:hAnsi="Times New Roman" w:cs="Times New Roman"/>
          <w:color w:val="auto"/>
          <w:szCs w:val="24"/>
          <w:lang w:eastAsia="en-US"/>
        </w:rPr>
        <w:t>некарантинирани</w:t>
      </w:r>
      <w:proofErr w:type="spellEnd"/>
      <w:r w:rsidRPr="00873185">
        <w:rPr>
          <w:rFonts w:ascii="Times New Roman" w:eastAsiaTheme="minorHAnsi" w:hAnsi="Times New Roman" w:cs="Times New Roman"/>
          <w:color w:val="auto"/>
          <w:szCs w:val="24"/>
          <w:lang w:eastAsia="en-US"/>
        </w:rPr>
        <w:t xml:space="preserve"> ученици.  </w:t>
      </w:r>
    </w:p>
    <w:p w:rsidR="00535A28" w:rsidRPr="00873185" w:rsidRDefault="003C6A69" w:rsidP="00661B76">
      <w:pPr>
        <w:numPr>
          <w:ilvl w:val="0"/>
          <w:numId w:val="21"/>
        </w:numPr>
        <w:spacing w:after="0"/>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Организирането и провеждането на ОРЕС са в съответствие с учебния план и утвърдената учебна програма. За дните, отчетени като работни, се дължат уговорените възнаграждения съгласно колективния трудов договор и/или вътрешните правила за работна заплата. </w:t>
      </w:r>
    </w:p>
    <w:p w:rsidR="00535A28" w:rsidRPr="00873185" w:rsidRDefault="003C6A69" w:rsidP="00661B76">
      <w:pPr>
        <w:numPr>
          <w:ilvl w:val="0"/>
          <w:numId w:val="21"/>
        </w:numPr>
        <w:spacing w:after="0"/>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За  практическото обучение в училищата с професионални паралелки: </w:t>
      </w:r>
    </w:p>
    <w:p w:rsidR="00535A28" w:rsidRPr="00873185" w:rsidRDefault="003C6A69" w:rsidP="00873185">
      <w:pPr>
        <w:numPr>
          <w:ilvl w:val="0"/>
          <w:numId w:val="22"/>
        </w:numPr>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се създава  организация за максимално присъствено обучение на учениците в професионални паралелки и за провеждане на учебната и производствената им практика, както и на обучението им в реална работна среда; </w:t>
      </w:r>
    </w:p>
    <w:p w:rsidR="00535A28" w:rsidRPr="00873185" w:rsidRDefault="003C6A69" w:rsidP="00873185">
      <w:pPr>
        <w:numPr>
          <w:ilvl w:val="0"/>
          <w:numId w:val="22"/>
        </w:numPr>
        <w:spacing w:after="22" w:line="378" w:lineRule="auto"/>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lastRenderedPageBreak/>
        <w:t xml:space="preserve">Практическото обучение в реална работна среда на учениците в </w:t>
      </w:r>
      <w:proofErr w:type="spellStart"/>
      <w:r w:rsidRPr="00873185">
        <w:rPr>
          <w:rFonts w:ascii="Times New Roman" w:eastAsiaTheme="minorHAnsi" w:hAnsi="Times New Roman" w:cs="Times New Roman"/>
          <w:color w:val="auto"/>
          <w:szCs w:val="24"/>
          <w:lang w:eastAsia="en-US"/>
        </w:rPr>
        <w:t>дуална</w:t>
      </w:r>
      <w:proofErr w:type="spellEnd"/>
      <w:r w:rsidRPr="00873185">
        <w:rPr>
          <w:rFonts w:ascii="Times New Roman" w:eastAsiaTheme="minorHAnsi" w:hAnsi="Times New Roman" w:cs="Times New Roman"/>
          <w:color w:val="auto"/>
          <w:szCs w:val="24"/>
          <w:lang w:eastAsia="en-US"/>
        </w:rPr>
        <w:t xml:space="preserve"> система на обучение в 11-ти и 12-ти клас се провежда присъствено според условията на трудовия договор между ученика и работодателя. Това става при отсъствие на възпрепятстващи причини от страна на работодателя, ученика или негов родител (настойник) и при осигуряване на всички противоепидемични мерки на работното място за учениците. </w:t>
      </w:r>
    </w:p>
    <w:p w:rsidR="00535A28" w:rsidRPr="00873185" w:rsidRDefault="003C6A69" w:rsidP="00873185">
      <w:pPr>
        <w:numPr>
          <w:ilvl w:val="0"/>
          <w:numId w:val="22"/>
        </w:numPr>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При невъзможност за провеждането на производствена практика и обучение в реална работна среда, наложена от обективни обстоятелства в съответните професионални паралелки или от страна на работодателите, може да се направи нова организация и първо да се вземат всички общообразователни и теоретични предмети, а производствената практика или обучението в реална работна среда да се осъществи по-късно в рамките на учебната година. </w:t>
      </w:r>
    </w:p>
    <w:p w:rsidR="00535A28" w:rsidRPr="00873185" w:rsidRDefault="003C6A69" w:rsidP="00873185">
      <w:pPr>
        <w:numPr>
          <w:ilvl w:val="0"/>
          <w:numId w:val="22"/>
        </w:numPr>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При невъзможност на работодателя да продължи обучението в реална работна среда по обективни причини (напр. свиване на дейността, съкращаване на наставници, фалит), той следва да уведоми своевременно ученика и учителя-методик. С цел избягване на съществени пропуски в практическото обучение следва то да се организира временно като учебна практика в учебно-производствените бази на училищата. </w:t>
      </w:r>
    </w:p>
    <w:p w:rsidR="00535A28" w:rsidRPr="00873185" w:rsidRDefault="003C6A69" w:rsidP="00873185">
      <w:pPr>
        <w:spacing w:after="0" w:line="378" w:lineRule="auto"/>
        <w:ind w:left="-851" w:right="0" w:firstLine="0"/>
        <w:rPr>
          <w:rFonts w:ascii="Times New Roman" w:eastAsiaTheme="minorHAnsi" w:hAnsi="Times New Roman" w:cs="Times New Roman"/>
          <w:color w:val="auto"/>
          <w:szCs w:val="24"/>
          <w:lang w:eastAsia="en-US"/>
        </w:rPr>
      </w:pPr>
      <w:r w:rsidRPr="00873185">
        <w:rPr>
          <w:rFonts w:ascii="Times New Roman" w:eastAsiaTheme="minorHAnsi" w:hAnsi="Times New Roman" w:cs="Times New Roman"/>
          <w:color w:val="auto"/>
          <w:szCs w:val="24"/>
          <w:lang w:eastAsia="en-US"/>
        </w:rPr>
        <w:t xml:space="preserve">Ако при зелен сценарий на областно ниво в училището отсъстват 10% от учениците поради симптоми на COVID-19 и/или броят заболели учители води до невъзможност за обезпечаване на присъствен учебен процес, се прилагат мерките, предвидени за тези случаи в жълтия сценарий. </w:t>
      </w:r>
    </w:p>
    <w:p w:rsidR="00535A28" w:rsidRDefault="003C6A69">
      <w:pPr>
        <w:spacing w:after="0" w:line="259" w:lineRule="auto"/>
        <w:ind w:left="283" w:right="0" w:firstLine="0"/>
        <w:jc w:val="left"/>
      </w:pPr>
      <w:r>
        <w:t xml:space="preserve"> </w:t>
      </w:r>
    </w:p>
    <w:p w:rsidR="00535A28" w:rsidRDefault="003C6A69">
      <w:pPr>
        <w:spacing w:after="6" w:line="259" w:lineRule="auto"/>
        <w:ind w:right="-870" w:firstLine="0"/>
        <w:jc w:val="left"/>
      </w:pPr>
      <w:r>
        <w:rPr>
          <w:rFonts w:ascii="Calibri" w:eastAsia="Calibri" w:hAnsi="Calibri" w:cs="Calibri"/>
          <w:noProof/>
          <w:sz w:val="22"/>
        </w:rPr>
        <mc:AlternateContent>
          <mc:Choice Requires="wpg">
            <w:drawing>
              <wp:inline distT="0" distB="0" distL="0" distR="0">
                <wp:extent cx="5956758" cy="442214"/>
                <wp:effectExtent l="0" t="0" r="0" b="0"/>
                <wp:docPr id="22286" name="Group 22286"/>
                <wp:cNvGraphicFramePr/>
                <a:graphic xmlns:a="http://schemas.openxmlformats.org/drawingml/2006/main">
                  <a:graphicData uri="http://schemas.microsoft.com/office/word/2010/wordprocessingGroup">
                    <wpg:wgp>
                      <wpg:cNvGrpSpPr/>
                      <wpg:grpSpPr>
                        <a:xfrm>
                          <a:off x="0" y="0"/>
                          <a:ext cx="5956758" cy="442214"/>
                          <a:chOff x="0" y="0"/>
                          <a:chExt cx="5956758" cy="442214"/>
                        </a:xfrm>
                      </wpg:grpSpPr>
                      <wps:wsp>
                        <wps:cNvPr id="25182" name="Shape 25182"/>
                        <wps:cNvSpPr/>
                        <wps:spPr>
                          <a:xfrm>
                            <a:off x="12141" y="12142"/>
                            <a:ext cx="5932297" cy="417881"/>
                          </a:xfrm>
                          <a:custGeom>
                            <a:avLst/>
                            <a:gdLst/>
                            <a:ahLst/>
                            <a:cxnLst/>
                            <a:rect l="0" t="0" r="0" b="0"/>
                            <a:pathLst>
                              <a:path w="5932297" h="417881">
                                <a:moveTo>
                                  <a:pt x="0" y="0"/>
                                </a:moveTo>
                                <a:lnTo>
                                  <a:pt x="5932297" y="0"/>
                                </a:lnTo>
                                <a:lnTo>
                                  <a:pt x="5932297" y="417881"/>
                                </a:lnTo>
                                <a:lnTo>
                                  <a:pt x="0" y="417881"/>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25183" name="Shape 25183"/>
                        <wps:cNvSpPr/>
                        <wps:spPr>
                          <a:xfrm>
                            <a:off x="51765" y="76149"/>
                            <a:ext cx="5854573" cy="262433"/>
                          </a:xfrm>
                          <a:custGeom>
                            <a:avLst/>
                            <a:gdLst/>
                            <a:ahLst/>
                            <a:cxnLst/>
                            <a:rect l="0" t="0" r="0" b="0"/>
                            <a:pathLst>
                              <a:path w="5854573" h="262433">
                                <a:moveTo>
                                  <a:pt x="0" y="0"/>
                                </a:moveTo>
                                <a:lnTo>
                                  <a:pt x="5854573" y="0"/>
                                </a:lnTo>
                                <a:lnTo>
                                  <a:pt x="5854573" y="262433"/>
                                </a:lnTo>
                                <a:lnTo>
                                  <a:pt x="0" y="2624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4" name="Rectangle 2084"/>
                        <wps:cNvSpPr/>
                        <wps:spPr>
                          <a:xfrm>
                            <a:off x="2172030" y="106981"/>
                            <a:ext cx="811984" cy="190519"/>
                          </a:xfrm>
                          <a:prstGeom prst="rect">
                            <a:avLst/>
                          </a:prstGeom>
                          <a:ln>
                            <a:noFill/>
                          </a:ln>
                        </wps:spPr>
                        <wps:txbx>
                          <w:txbxContent>
                            <w:p w:rsidR="00535A28" w:rsidRDefault="003C6A69">
                              <w:pPr>
                                <w:spacing w:after="160" w:line="259" w:lineRule="auto"/>
                                <w:ind w:right="0" w:firstLine="0"/>
                                <w:jc w:val="left"/>
                              </w:pPr>
                              <w:r>
                                <w:rPr>
                                  <w:b/>
                                </w:rPr>
                                <w:t xml:space="preserve">Ниво 2: </w:t>
                              </w:r>
                            </w:p>
                          </w:txbxContent>
                        </wps:txbx>
                        <wps:bodyPr horzOverflow="overflow" vert="horz" lIns="0" tIns="0" rIns="0" bIns="0" rtlCol="0">
                          <a:noAutofit/>
                        </wps:bodyPr>
                      </wps:wsp>
                      <wps:wsp>
                        <wps:cNvPr id="2085" name="Rectangle 2085"/>
                        <wps:cNvSpPr/>
                        <wps:spPr>
                          <a:xfrm>
                            <a:off x="2784932" y="106981"/>
                            <a:ext cx="1569039" cy="190519"/>
                          </a:xfrm>
                          <a:prstGeom prst="rect">
                            <a:avLst/>
                          </a:prstGeom>
                          <a:ln>
                            <a:noFill/>
                          </a:ln>
                        </wps:spPr>
                        <wps:txbx>
                          <w:txbxContent>
                            <w:p w:rsidR="00535A28" w:rsidRDefault="003C6A69">
                              <w:pPr>
                                <w:spacing w:after="160" w:line="259" w:lineRule="auto"/>
                                <w:ind w:right="0" w:firstLine="0"/>
                                <w:jc w:val="left"/>
                              </w:pPr>
                              <w:r>
                                <w:rPr>
                                  <w:b/>
                                </w:rPr>
                                <w:t>Жълт сценарий</w:t>
                              </w:r>
                            </w:p>
                          </w:txbxContent>
                        </wps:txbx>
                        <wps:bodyPr horzOverflow="overflow" vert="horz" lIns="0" tIns="0" rIns="0" bIns="0" rtlCol="0">
                          <a:noAutofit/>
                        </wps:bodyPr>
                      </wps:wsp>
                      <wps:wsp>
                        <wps:cNvPr id="2086" name="Rectangle 2086"/>
                        <wps:cNvSpPr/>
                        <wps:spPr>
                          <a:xfrm>
                            <a:off x="3966032" y="80010"/>
                            <a:ext cx="56314" cy="226001"/>
                          </a:xfrm>
                          <a:prstGeom prst="rect">
                            <a:avLst/>
                          </a:prstGeom>
                          <a:ln>
                            <a:noFill/>
                          </a:ln>
                        </wps:spPr>
                        <wps:txbx>
                          <w:txbxContent>
                            <w:p w:rsidR="00535A28" w:rsidRDefault="003C6A69">
                              <w:pPr>
                                <w:spacing w:after="160" w:line="259" w:lineRule="auto"/>
                                <w:ind w:right="0" w:firstLine="0"/>
                                <w:jc w:val="left"/>
                              </w:pPr>
                              <w:r>
                                <w:rPr>
                                  <w:b/>
                                </w:rPr>
                                <w:t xml:space="preserve"> </w:t>
                              </w:r>
                            </w:p>
                          </w:txbxContent>
                        </wps:txbx>
                        <wps:bodyPr horzOverflow="overflow" vert="horz" lIns="0" tIns="0" rIns="0" bIns="0" rtlCol="0">
                          <a:noAutofit/>
                        </wps:bodyPr>
                      </wps:wsp>
                      <wps:wsp>
                        <wps:cNvPr id="25184" name="Shape 25184"/>
                        <wps:cNvSpPr/>
                        <wps:spPr>
                          <a:xfrm>
                            <a:off x="0" y="0"/>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5" name="Shape 2518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6" name="Shape 25186"/>
                        <wps:cNvSpPr/>
                        <wps:spPr>
                          <a:xfrm>
                            <a:off x="12141"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7" name="Shape 25187"/>
                        <wps:cNvSpPr/>
                        <wps:spPr>
                          <a:xfrm>
                            <a:off x="12141" y="12192"/>
                            <a:ext cx="5932297" cy="64008"/>
                          </a:xfrm>
                          <a:custGeom>
                            <a:avLst/>
                            <a:gdLst/>
                            <a:ahLst/>
                            <a:cxnLst/>
                            <a:rect l="0" t="0" r="0" b="0"/>
                            <a:pathLst>
                              <a:path w="5932297" h="64008">
                                <a:moveTo>
                                  <a:pt x="0" y="0"/>
                                </a:moveTo>
                                <a:lnTo>
                                  <a:pt x="5932297" y="0"/>
                                </a:lnTo>
                                <a:lnTo>
                                  <a:pt x="5932297" y="64008"/>
                                </a:lnTo>
                                <a:lnTo>
                                  <a:pt x="0" y="6400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25188" name="Shape 25188"/>
                        <wps:cNvSpPr/>
                        <wps:spPr>
                          <a:xfrm>
                            <a:off x="5944566" y="0"/>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9" name="Shape 25189"/>
                        <wps:cNvSpPr/>
                        <wps:spPr>
                          <a:xfrm>
                            <a:off x="594456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0" name="Shape 25190"/>
                        <wps:cNvSpPr/>
                        <wps:spPr>
                          <a:xfrm>
                            <a:off x="6096" y="366014"/>
                            <a:ext cx="5944489" cy="64008"/>
                          </a:xfrm>
                          <a:custGeom>
                            <a:avLst/>
                            <a:gdLst/>
                            <a:ahLst/>
                            <a:cxnLst/>
                            <a:rect l="0" t="0" r="0" b="0"/>
                            <a:pathLst>
                              <a:path w="5944489" h="64008">
                                <a:moveTo>
                                  <a:pt x="0" y="0"/>
                                </a:moveTo>
                                <a:lnTo>
                                  <a:pt x="5944489" y="0"/>
                                </a:lnTo>
                                <a:lnTo>
                                  <a:pt x="5944489" y="64008"/>
                                </a:lnTo>
                                <a:lnTo>
                                  <a:pt x="0" y="6400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25191" name="Shape 25191"/>
                        <wps:cNvSpPr/>
                        <wps:spPr>
                          <a:xfrm>
                            <a:off x="0" y="76149"/>
                            <a:ext cx="12192" cy="353873"/>
                          </a:xfrm>
                          <a:custGeom>
                            <a:avLst/>
                            <a:gdLst/>
                            <a:ahLst/>
                            <a:cxnLst/>
                            <a:rect l="0" t="0" r="0" b="0"/>
                            <a:pathLst>
                              <a:path w="12192" h="353873">
                                <a:moveTo>
                                  <a:pt x="0" y="0"/>
                                </a:moveTo>
                                <a:lnTo>
                                  <a:pt x="12192" y="0"/>
                                </a:lnTo>
                                <a:lnTo>
                                  <a:pt x="12192" y="353873"/>
                                </a:lnTo>
                                <a:lnTo>
                                  <a:pt x="0" y="3538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2" name="Shape 25192"/>
                        <wps:cNvSpPr/>
                        <wps:spPr>
                          <a:xfrm>
                            <a:off x="0" y="43002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3" name="Shape 25193"/>
                        <wps:cNvSpPr/>
                        <wps:spPr>
                          <a:xfrm>
                            <a:off x="12141" y="430022"/>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4" name="Shape 25194"/>
                        <wps:cNvSpPr/>
                        <wps:spPr>
                          <a:xfrm>
                            <a:off x="5944566" y="76149"/>
                            <a:ext cx="12192" cy="353873"/>
                          </a:xfrm>
                          <a:custGeom>
                            <a:avLst/>
                            <a:gdLst/>
                            <a:ahLst/>
                            <a:cxnLst/>
                            <a:rect l="0" t="0" r="0" b="0"/>
                            <a:pathLst>
                              <a:path w="12192" h="353873">
                                <a:moveTo>
                                  <a:pt x="0" y="0"/>
                                </a:moveTo>
                                <a:lnTo>
                                  <a:pt x="12192" y="0"/>
                                </a:lnTo>
                                <a:lnTo>
                                  <a:pt x="12192" y="353873"/>
                                </a:lnTo>
                                <a:lnTo>
                                  <a:pt x="0" y="3538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5" name="Shape 25195"/>
                        <wps:cNvSpPr/>
                        <wps:spPr>
                          <a:xfrm>
                            <a:off x="5944566" y="43002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2286" o:spid="_x0000_s1044" style="width:469.05pt;height:34.8pt;mso-position-horizontal-relative:char;mso-position-vertical-relative:line" coordsize="59567,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ehgQYAAN86AAAOAAAAZHJzL2Uyb0RvYy54bWzsW9tu4zYQfS/QfxD03lh3S0acRZFtggJF&#10;d7G7/QBFlmwBukFSYqdf3xmSQ1G2u5GzqV1EykNIk8PhcMgzM7zo+sMuz7SnuG7Ssljq5pWha3ER&#10;lau0WC/1v77d/eLrWtOGxSrMyiJe6s9xo3+4+fmn6221iK1yU2aruNaASdEsttVS37RttZjNmmgT&#10;52FzVVZxAZVJWedhCz/r9WxVh1vgnmczyzC82basV1VdRnHTQOlHXqnfMP5JEkftpyRp4lbLljrI&#10;1rL/Nfv/gP9nN9fhYl2H1SaNhBjhK6TIw7SATiWrj2Ebao91esAqT6O6bMqkvYrKfFYmSRrFbAww&#10;GtPYG819XT5WbCzrxXZdSTWBavf09Gq20Z9Pn2stXS11y7J8T9eKMIdpYj1rvAhUtK3WC6C8r6uv&#10;1edaFKz5Lxz1LqlzTGE82o4p91kqN961WgSFbuB6cxeWQwR1jmNZpsO1H21gig6aRZvfvt9wRt3O&#10;UDopzLaChdR0ump+TFdfN2EVsyloUAOkK9f0LdIVI9EsVsRUwyiloppFAzo7oiUTNGDqGmgDcxZX&#10;Rqct27KCudCWOfd9EwnkoMNF9Ni093HJ9B4+/dG0UA3rb0W5cEO5aFdQtgZAfBcKVdhiO2SFWW2L&#10;EydE2cC8cUmwOi+f4m8lI2z3Zg+k7GqzQqWSzGiBAC1RUFoxfiql6JYrgMgo5eQAblxXqqaIgFKV&#10;kCFf9g0ZHC3Tr9QAFKo6zgpUBnQThWCnkixsGeDztAUDlqU5TuPcMDrGwA0XI599lmufsxgVlhVf&#10;4gRAx6CCBU29frjNau0pRDPF/hjzMKs2oSgV0y9ImaiMD7ZP0iyTLE3WtMfy7u62k0wQY7uYWUjZ&#10;0uAtIyENN5NgbGDQZCxBKbIR67ksWtm+ABPPxFRGi9mHcvXMzAZTCKATLcqZYGofwtRGGVEAAPTL&#10;MHXNueeyxTX3TCfAtqADsk2+67hz6AONmuVZjs2Yg5bIJKpL6L+FKYkCMBWSoKQdEI8t/662DxKX&#10;mL0MU4WypwBiSKna/WDCDk1oRN4/TO/gTwB9RDA1fIdQ+gUcVFiss1izsPQUoFrm3DJs7gdMwwu4&#10;x+yw6ptmgB0hVM3AcE2GZQWqVc09qoaZpY6+klth4V1x+QkSRFZW4P+ivAPjC3JCLZbs2fx297Bj&#10;4ZU0OtwYapuy/vsTBM5JVoJbAV/KcjrG0tA31upa9nsB4QuMqKVMTZkHytRtdluy4JZL8+tjWyYp&#10;BgNMEt6b+HFGy2v4YDN5LNmbUve0KZ37DkQfPEg6MqWm6wWGHVxqTuX6HMucyv1Bb069k+bUDjzP&#10;EHPqG7DpwdYdSl3Pho0B96eWB/VYfS6QytU5jgmFLYs0vN0uRq7qQeERt7d7kwgbmgBQi5Z27sE2&#10;fW8OzxYTCTkgIuJi4ELrQh41IiERu9p+3CI4vRgOdXTqwIkXpWrPQ+lIQs4DfdF73rGITRDH/ohC&#10;IYCkdJwdJKVdehNI8jXaN6sXgCQX45yQVAdOUKRUheRQugmSzHO//0MEGfd0kDwt6IEVJc762JpR&#10;wh06XGO7EuY2LwRMed4G3vJHoSl5vegvVcqhsBtKN8FzJPCEY3K+1ezgOT9pT9LBU66tf4Go5xiG&#10;f6lwVoIFIMoFeb33lLxOgqg6fPKclKoedCjduCA64mN4uPfbhyiD0fBj+MBxXA8cMa3XDqAcs9Nu&#10;sw+m7l5NBea029SP3I+NeLcJh6f7wGTn4m8MTOlXlaO8ac+pXJyrCiKPSqkK4D7Ip2Mg9Rb9PV1c&#10;B3CwugdMKIK94WBgekbA3aUNB+702EZeXIM7dXxxc6JGa+e/tyZJ3iSoFaOiIAHwQSCilIPJpV6B&#10;Uh0+UVGqQm8o3bggOt6gNoDXW/sQZddVgyHKL0+OvCtRQlrbtX14YXKhUyEhCGBTyPH6Hadg9SI0&#10;O7re0AmRlKrIHEw4LmiON6zF28d9aLIXlidC07ENw9p7mqlgk2cvDk0uxjmRqQ6cAEmpCsyhdBMu&#10;x3FUGxw+x4SiU6JaWFHiJuUYNuWp5nSdIi5xuHEibFI6YVS8KeCvsKcjIeXLhuDwTRAUnYJR3FzR&#10;We0U3Pa+f+AOEQ+xB8esgwknJzoSJ3r4Qig47YWQCtBjblSs0os7USHHG7xI6HDXR0l3PsRdYkfH&#10;c5P7pI+T2CvcwV8c/f+2nvAcnn1FycYhvvjEzzTV35BXv0u9+QcAAP//AwBQSwMEFAAGAAgAAAAh&#10;ABJBXxfcAAAABAEAAA8AAABkcnMvZG93bnJldi54bWxMj0FrwkAQhe+F/odlCt7qJpUGTbMRkdaT&#10;FKpC6W3MjkkwOxuyaxL/fbe96GXg8R7vfZMtR9OInjpXW1YQTyMQxIXVNZcKDvuP5zkI55E1NpZJ&#10;wZUcLPPHhwxTbQf+on7nSxFK2KWooPK+TaV0RUUG3dS2xME72c6gD7Irpe5wCOWmkS9RlEiDNYeF&#10;CltaV1ScdxejYDPgsJrF7/32fFpff/avn9/bmJSaPI2rNxCeRn8Lwx9+QIc8MB3thbUTjYLwiP+/&#10;wVvM5jGIo4JkkYDMM3kPn/8CAAD//wMAUEsBAi0AFAAGAAgAAAAhALaDOJL+AAAA4QEAABMAAAAA&#10;AAAAAAAAAAAAAAAAAFtDb250ZW50X1R5cGVzXS54bWxQSwECLQAUAAYACAAAACEAOP0h/9YAAACU&#10;AQAACwAAAAAAAAAAAAAAAAAvAQAAX3JlbHMvLnJlbHNQSwECLQAUAAYACAAAACEAcA8XoYEGAADf&#10;OgAADgAAAAAAAAAAAAAAAAAuAgAAZHJzL2Uyb0RvYy54bWxQSwECLQAUAAYACAAAACEAEkFfF9wA&#10;AAAEAQAADwAAAAAAAAAAAAAAAADbCAAAZHJzL2Rvd25yZXYueG1sUEsFBgAAAAAEAAQA8wAAAOQJ&#10;AAAAAA==&#10;">
                <v:shape id="Shape 25182" o:spid="_x0000_s1045" style="position:absolute;left:121;top:121;width:59323;height:4179;visibility:visible;mso-wrap-style:square;v-text-anchor:top" coordsize="5932297,4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Z5xAAAAN4AAAAPAAAAZHJzL2Rvd25yZXYueG1sRI9Ba8JA&#10;FITvBf/D8oTe6sa0lZC6ShSEnApVc39kn0lo9m3IPjX++26h0OMwM98w6+3kenWjMXSeDSwXCSji&#10;2tuOGwPn0+ElAxUE2WLvmQw8KMB2M3taY279nb/odpRGRQiHHA20IkOudahbchgWfiCO3sWPDiXK&#10;sdF2xHuEu16nSbLSDjuOCy0OtG+p/j5enYG3V0lcQX1XyOWRHna7svqsSmOe51PxAUpokv/wX7u0&#10;BtL3ZZbC7514BfTmBwAA//8DAFBLAQItABQABgAIAAAAIQDb4fbL7gAAAIUBAAATAAAAAAAAAAAA&#10;AAAAAAAAAABbQ29udGVudF9UeXBlc10ueG1sUEsBAi0AFAAGAAgAAAAhAFr0LFu/AAAAFQEAAAsA&#10;AAAAAAAAAAAAAAAAHwEAAF9yZWxzLy5yZWxzUEsBAi0AFAAGAAgAAAAhANMp1nnEAAAA3gAAAA8A&#10;AAAAAAAAAAAAAAAABwIAAGRycy9kb3ducmV2LnhtbFBLBQYAAAAAAwADALcAAAD4AgAAAAA=&#10;" path="m,l5932297,r,417881l,417881,,e" fillcolor="#ffc000" stroked="f" strokeweight="0">
                  <v:stroke miterlimit="83231f" joinstyle="miter"/>
                  <v:path arrowok="t" textboxrect="0,0,5932297,417881"/>
                </v:shape>
                <v:shape id="Shape 25183" o:spid="_x0000_s1046" style="position:absolute;left:517;top:761;width:58546;height:2624;visibility:visible;mso-wrap-style:square;v-text-anchor:top" coordsize="5854573,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aToyAAAAN4AAAAPAAAAZHJzL2Rvd25yZXYueG1sRI9Ba8JA&#10;FITvBf/D8gre6iYRraSuIoWCiCLaSq+P7GuybfZtyG40+uu7BaHHYWa+YebL3tbiTK03jhWkowQE&#10;ceG04VLBx/vb0wyED8gaa8ek4EoelovBwxxz7S58oPMxlCJC2OeooAqhyaX0RUUW/cg1xNH7cq3F&#10;EGVbSt3iJcJtLbMkmUqLhuNChQ29VlT8HDur4Hv7ecp2m27fPCf1pLsVJzM1qVLDx371AiJQH/7D&#10;9/ZaK8gm6WwMf3fiFZCLXwAAAP//AwBQSwECLQAUAAYACAAAACEA2+H2y+4AAACFAQAAEwAAAAAA&#10;AAAAAAAAAAAAAAAAW0NvbnRlbnRfVHlwZXNdLnhtbFBLAQItABQABgAIAAAAIQBa9CxbvwAAABUB&#10;AAALAAAAAAAAAAAAAAAAAB8BAABfcmVscy8ucmVsc1BLAQItABQABgAIAAAAIQA6kaToyAAAAN4A&#10;AAAPAAAAAAAAAAAAAAAAAAcCAABkcnMvZG93bnJldi54bWxQSwUGAAAAAAMAAwC3AAAA/AIAAAAA&#10;" path="m,l5854573,r,262433l,262433,,e" stroked="f" strokeweight="0">
                  <v:stroke miterlimit="83231f" joinstyle="miter"/>
                  <v:path arrowok="t" textboxrect="0,0,5854573,262433"/>
                </v:shape>
                <v:rect id="Rectangle 2084" o:spid="_x0000_s1047" style="position:absolute;left:21720;top:1069;width:812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LBxgAAAN0AAAAPAAAAZHJzL2Rvd25yZXYueG1sRI9Ba8JA&#10;FITvBf/D8oTe6qZBSo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winSwcYAAADdAAAA&#10;DwAAAAAAAAAAAAAAAAAHAgAAZHJzL2Rvd25yZXYueG1sUEsFBgAAAAADAAMAtwAAAPoCAAAAAA==&#10;" filled="f" stroked="f">
                  <v:textbox inset="0,0,0,0">
                    <w:txbxContent>
                      <w:p w:rsidR="00535A28" w:rsidRDefault="003C6A69">
                        <w:pPr>
                          <w:spacing w:after="160" w:line="259" w:lineRule="auto"/>
                          <w:ind w:right="0" w:firstLine="0"/>
                          <w:jc w:val="left"/>
                        </w:pPr>
                        <w:r>
                          <w:rPr>
                            <w:b/>
                          </w:rPr>
                          <w:t xml:space="preserve">Ниво 2: </w:t>
                        </w:r>
                      </w:p>
                    </w:txbxContent>
                  </v:textbox>
                </v:rect>
                <v:rect id="Rectangle 2085" o:spid="_x0000_s1048" style="position:absolute;left:27849;top:1069;width:1569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filled="f" stroked="f">
                  <v:textbox inset="0,0,0,0">
                    <w:txbxContent>
                      <w:p w:rsidR="00535A28" w:rsidRDefault="003C6A69">
                        <w:pPr>
                          <w:spacing w:after="160" w:line="259" w:lineRule="auto"/>
                          <w:ind w:right="0" w:firstLine="0"/>
                          <w:jc w:val="left"/>
                        </w:pPr>
                        <w:r>
                          <w:rPr>
                            <w:b/>
                          </w:rPr>
                          <w:t>Жълт сценарий</w:t>
                        </w:r>
                      </w:p>
                    </w:txbxContent>
                  </v:textbox>
                </v:rect>
                <v:rect id="Rectangle 2086" o:spid="_x0000_s1049" style="position:absolute;left:39660;top:8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txgAAAN0AAAAPAAAAZHJzL2Rvd25yZXYueG1sRI9Ba8JA&#10;FITvgv9heUJvuqmHkKSuItVijq0RtLdH9pkEs29DdmvS/vpuoeBxmJlvmNVmNK24U+8aywqeFxEI&#10;4tLqhisFp+JtnoBwHllja5kUfJODzXo6WWGm7cAfdD/6SgQIuwwV1N53mZSurMmgW9iOOHhX2xv0&#10;QfaV1D0OAW5auYyiWBpsOCzU2NFrTeXt+GUUHJJue8ntz1C1+8/D+f2c7orUK/U0G7cvIDyN/hH+&#10;b+dawTJKYvh7E56AXP8CAAD//wMAUEsBAi0AFAAGAAgAAAAhANvh9svuAAAAhQEAABMAAAAAAAAA&#10;AAAAAAAAAAAAAFtDb250ZW50X1R5cGVzXS54bWxQSwECLQAUAAYACAAAACEAWvQsW78AAAAVAQAA&#10;CwAAAAAAAAAAAAAAAAAfAQAAX3JlbHMvLnJlbHNQSwECLQAUAAYACAAAACEAXbfpLcYAAADdAAAA&#10;DwAAAAAAAAAAAAAAAAAHAgAAZHJzL2Rvd25yZXYueG1sUEsFBgAAAAADAAMAtwAAAPoCAAAAAA==&#10;" filled="f" stroked="f">
                  <v:textbox inset="0,0,0,0">
                    <w:txbxContent>
                      <w:p w:rsidR="00535A28" w:rsidRDefault="003C6A69">
                        <w:pPr>
                          <w:spacing w:after="160" w:line="259" w:lineRule="auto"/>
                          <w:ind w:right="0" w:firstLine="0"/>
                          <w:jc w:val="left"/>
                        </w:pPr>
                        <w:r>
                          <w:rPr>
                            <w:b/>
                          </w:rPr>
                          <w:t xml:space="preserve"> </w:t>
                        </w:r>
                      </w:p>
                    </w:txbxContent>
                  </v:textbox>
                </v:rect>
                <v:shape id="Shape 25184" o:spid="_x0000_s1050" style="position:absolute;width:121;height:762;visibility:visible;mso-wrap-style:square;v-text-anchor:top"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AkxAAAAN4AAAAPAAAAZHJzL2Rvd25yZXYueG1sRI/RisIw&#10;FETfBf8hXGHfNK1Yka5RRFxYWRDU/YBLc02LzU1Jota/3wgLPg4zc4ZZrnvbijv50DhWkE8yEMSV&#10;0w0bBb/nr/ECRIjIGlvHpOBJAdar4WCJpXYPPtL9FI1IEA4lKqhj7EopQ1WTxTBxHXHyLs5bjEl6&#10;I7XHR4LbVk6zbC4tNpwWauxoW1N1Pd2sAvTxcNxcgtkVP/nM7GXxnFedUh+jfvMJIlIf3+H/9rdW&#10;MC3yxQxed9IVkKs/AAAA//8DAFBLAQItABQABgAIAAAAIQDb4fbL7gAAAIUBAAATAAAAAAAAAAAA&#10;AAAAAAAAAABbQ29udGVudF9UeXBlc10ueG1sUEsBAi0AFAAGAAgAAAAhAFr0LFu/AAAAFQEAAAsA&#10;AAAAAAAAAAAAAAAAHwEAAF9yZWxzLy5yZWxzUEsBAi0AFAAGAAgAAAAhANjEMCTEAAAA3gAAAA8A&#10;AAAAAAAAAAAAAAAABwIAAGRycy9kb3ducmV2LnhtbFBLBQYAAAAAAwADALcAAAD4AgAAAAA=&#10;" path="m,l12192,r,76200l,76200,,e" fillcolor="black" stroked="f" strokeweight="0">
                  <v:stroke miterlimit="83231f" joinstyle="miter"/>
                  <v:path arrowok="t" textboxrect="0,0,12192,76200"/>
                </v:shape>
                <v:shape id="Shape 25185" o:spid="_x0000_s1051"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ixAAAAN4AAAAPAAAAZHJzL2Rvd25yZXYueG1sRI9Ba8JA&#10;FITvBf/D8gRvdZNAWkldRQShR00rXh/ZZxKafbtkn5r++26h0OMwM98w6+3kBnWnMfaeDeTLDBRx&#10;423PrYHPj8PzClQUZIuDZzLwTRG2m9nTGivrH3yiey2tShCOFRroREKldWw6chiXPhAn7+pHh5Lk&#10;2Go74iPB3aCLLHvRDntOCx0G2nfUfNU3Z+B0OTdyncL+9Zjv+CxFuEhdGrOYT7s3UEKT/If/2u/W&#10;QFHmqxJ+76QroDc/AAAA//8DAFBLAQItABQABgAIAAAAIQDb4fbL7gAAAIUBAAATAAAAAAAAAAAA&#10;AAAAAAAAAABbQ29udGVudF9UeXBlc10ueG1sUEsBAi0AFAAGAAgAAAAhAFr0LFu/AAAAFQEAAAsA&#10;AAAAAAAAAAAAAAAAHwEAAF9yZWxzLy5yZWxzUEsBAi0AFAAGAAgAAAAhAIj9yeLEAAAA3gAAAA8A&#10;AAAAAAAAAAAAAAAABwIAAGRycy9kb3ducmV2LnhtbFBLBQYAAAAAAwADALcAAAD4AgAAAAA=&#10;" path="m,l12192,r,12192l,12192,,e" fillcolor="black" stroked="f" strokeweight="0">
                  <v:stroke miterlimit="83231f" joinstyle="miter"/>
                  <v:path arrowok="t" textboxrect="0,0,12192,12192"/>
                </v:shape>
                <v:shape id="Shape 25186" o:spid="_x0000_s1052" style="position:absolute;left:121;width:59323;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ixAAAAN4AAAAPAAAAZHJzL2Rvd25yZXYueG1sRI9BawIx&#10;FITvgv8hPKE3za5Q0dUoUtqynkRt74/Nc7O4eVmSdN3++6YgeBxm5htmsxtsK3ryoXGsIJ9lIIgr&#10;pxuuFXxdPqZLECEia2wdk4JfCrDbjkcbLLS784n6c6xFgnAoUIGJsSukDJUhi2HmOuLkXZ23GJP0&#10;tdQe7wluWznPsoW02HBaMNjRm6Hqdv6xCg7l9+exlv1tVfqYm7Di9+uBlXqZDPs1iEhDfIYf7VIr&#10;mL/mywX830lXQG7/AAAA//8DAFBLAQItABQABgAIAAAAIQDb4fbL7gAAAIUBAAATAAAAAAAAAAAA&#10;AAAAAAAAAABbQ29udGVudF9UeXBlc10ueG1sUEsBAi0AFAAGAAgAAAAhAFr0LFu/AAAAFQEAAAsA&#10;AAAAAAAAAAAAAAAAHwEAAF9yZWxzLy5yZWxzUEsBAi0AFAAGAAgAAAAhAH+x8OLEAAAA3gAAAA8A&#10;AAAAAAAAAAAAAAAABwIAAGRycy9kb3ducmV2LnhtbFBLBQYAAAAAAwADALcAAAD4AgAAAAA=&#10;" path="m,l5932297,r,12192l,12192,,e" fillcolor="black" stroked="f" strokeweight="0">
                  <v:stroke miterlimit="83231f" joinstyle="miter"/>
                  <v:path arrowok="t" textboxrect="0,0,5932297,12192"/>
                </v:shape>
                <v:shape id="Shape 25187" o:spid="_x0000_s1053" style="position:absolute;left:121;top:121;width:59323;height:641;visibility:visible;mso-wrap-style:square;v-text-anchor:top" coordsize="5932297,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4yQAAAN4AAAAPAAAAZHJzL2Rvd25yZXYueG1sRI9Pa8JA&#10;FMTvhX6H5RW8lLqJUP9EV2kFpUgpmHrw+Mi+JqG7b0N2jdFP7wqFHoeZ+Q2zWPXWiI5aXztWkA4T&#10;EMSF0zWXCg7fm5cpCB+QNRrHpOBCHlbLx4cFZtqdeU9dHkoRIewzVFCF0GRS+qIii37oGuLo/bjW&#10;YoiyLaVu8Rzh1shRkoylxZrjQoUNrSsqfvOTVbB7v26PXZnmRfLVP1+ua+Nmn0apwVP/NgcRqA//&#10;4b/2h1Ywek2nE7jfiVdALm8AAAD//wMAUEsBAi0AFAAGAAgAAAAhANvh9svuAAAAhQEAABMAAAAA&#10;AAAAAAAAAAAAAAAAAFtDb250ZW50X1R5cGVzXS54bWxQSwECLQAUAAYACAAAACEAWvQsW78AAAAV&#10;AQAACwAAAAAAAAAAAAAAAAAfAQAAX3JlbHMvLnJlbHNQSwECLQAUAAYACAAAACEAuvxjOMkAAADe&#10;AAAADwAAAAAAAAAAAAAAAAAHAgAAZHJzL2Rvd25yZXYueG1sUEsFBgAAAAADAAMAtwAAAP0CAAAA&#10;AA==&#10;" path="m,l5932297,r,64008l,64008,,e" fillcolor="#ffc000" stroked="f" strokeweight="0">
                  <v:stroke miterlimit="83231f" joinstyle="miter"/>
                  <v:path arrowok="t" textboxrect="0,0,5932297,64008"/>
                </v:shape>
                <v:shape id="Shape 25188" o:spid="_x0000_s1054" style="position:absolute;left:59445;width:122;height:762;visibility:visible;mso-wrap-style:square;v-text-anchor:top"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ohwQAAAN4AAAAPAAAAZHJzL2Rvd25yZXYueG1sRE/LisIw&#10;FN0P+A/hCu7GtGJFqlFERlAGBB8fcGmuabG5KUlG69+bxYDLw3kv171txYN8aBwryMcZCOLK6YaN&#10;gutl9z0HESKyxtYxKXhRgPVq8LXEUrsnn+hxjkakEA4lKqhj7EopQ1WTxTB2HXHibs5bjAl6I7XH&#10;Zwq3rZxk2UxabDg11NjRtqbqfv6zCtDH42lzC+an+M2n5iCL16zqlBoN+80CRKQ+fsT/7r1WMCny&#10;edqb7qQrIFdvAAAA//8DAFBLAQItABQABgAIAAAAIQDb4fbL7gAAAIUBAAATAAAAAAAAAAAAAAAA&#10;AAAAAABbQ29udGVudF9UeXBlc10ueG1sUEsBAi0AFAAGAAgAAAAhAFr0LFu/AAAAFQEAAAsAAAAA&#10;AAAAAAAAAAAAHwEAAF9yZWxzLy5yZWxzUEsBAi0AFAAGAAgAAAAhAFmJOiHBAAAA3gAAAA8AAAAA&#10;AAAAAAAAAAAABwIAAGRycy9kb3ducmV2LnhtbFBLBQYAAAAAAwADALcAAAD1AgAAAAA=&#10;" path="m,l12192,r,76200l,76200,,e" fillcolor="black" stroked="f" strokeweight="0">
                  <v:stroke miterlimit="83231f" joinstyle="miter"/>
                  <v:path arrowok="t" textboxrect="0,0,12192,76200"/>
                </v:shape>
                <v:shape id="Shape 25189" o:spid="_x0000_s1055" style="position:absolute;left:5944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PnxAAAAN4AAAAPAAAAZHJzL2Rvd25yZXYueG1sRI9Ba8JA&#10;FITvBf/D8gq91U0CthpdRYRCjzVVvD6yzyQ0+3bJPjX9992C4HGYmW+Y1WZ0vbrSEDvPBvJpBoq4&#10;9rbjxsDh++N1DioKssXeMxn4pQib9eRphaX1N97TtZJGJQjHEg20IqHUOtYtOYxTH4iTd/aDQ0ly&#10;aLQd8JbgrtdFlr1phx2nhRYD7Vqqf6qLM7A/HWs5j2H3/pVv+ShFOEk1M+bledwuQQmN8gjf25/W&#10;QDHL5wv4v5OugF7/AQAA//8DAFBLAQItABQABgAIAAAAIQDb4fbL7gAAAIUBAAATAAAAAAAAAAAA&#10;AAAAAAAAAABbQ29udGVudF9UeXBlc10ueG1sUEsBAi0AFAAGAAgAAAAhAFr0LFu/AAAAFQEAAAsA&#10;AAAAAAAAAAAAAAAAHwEAAF9yZWxzLy5yZWxzUEsBAi0AFAAGAAgAAAAhAAmww+fEAAAA3gAAAA8A&#10;AAAAAAAAAAAAAAAABwIAAGRycy9kb3ducmV2LnhtbFBLBQYAAAAAAwADALcAAAD4AgAAAAA=&#10;" path="m,l12192,r,12192l,12192,,e" fillcolor="black" stroked="f" strokeweight="0">
                  <v:stroke miterlimit="83231f" joinstyle="miter"/>
                  <v:path arrowok="t" textboxrect="0,0,12192,12192"/>
                </v:shape>
                <v:shape id="Shape 25190" o:spid="_x0000_s1056" style="position:absolute;left:60;top:3660;width:59445;height:640;visibility:visible;mso-wrap-style:square;v-text-anchor:top" coordsize="5944489,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FsxQAAAN4AAAAPAAAAZHJzL2Rvd25yZXYueG1sRI9Pa8Iw&#10;GMbvA79DeAe7zdTCRKtRVNjYYRe7CR5fm9emrHlTkqzWfXpzEDw+PP/4LdeDbUVPPjSOFUzGGQji&#10;yumGawU/3++vMxAhImtsHZOCKwVYr0ZPSyy0u/Ce+jLWIo1wKFCBibErpAyVIYth7Dri5J2dtxiT&#10;9LXUHi9p3LYyz7KptNhwejDY0c5Q9Vv+WQV8yP9Pfroxx2v5se3L4L+2e6/Uy/OwWYCINMRH+N7+&#10;1Aryt8k8ASSchAJydQMAAP//AwBQSwECLQAUAAYACAAAACEA2+H2y+4AAACFAQAAEwAAAAAAAAAA&#10;AAAAAAAAAAAAW0NvbnRlbnRfVHlwZXNdLnhtbFBLAQItABQABgAIAAAAIQBa9CxbvwAAABUBAAAL&#10;AAAAAAAAAAAAAAAAAB8BAABfcmVscy8ucmVsc1BLAQItABQABgAIAAAAIQCxK6FsxQAAAN4AAAAP&#10;AAAAAAAAAAAAAAAAAAcCAABkcnMvZG93bnJldi54bWxQSwUGAAAAAAMAAwC3AAAA+QIAAAAA&#10;" path="m,l5944489,r,64008l,64008,,e" fillcolor="#ffc000" stroked="f" strokeweight="0">
                  <v:stroke miterlimit="83231f" joinstyle="miter"/>
                  <v:path arrowok="t" textboxrect="0,0,5944489,64008"/>
                </v:shape>
                <v:shape id="Shape 25191" o:spid="_x0000_s1057" style="position:absolute;top:761;width:121;height:3539;visibility:visible;mso-wrap-style:square;v-text-anchor:top" coordsize="12192,35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OdxQAAAN4AAAAPAAAAZHJzL2Rvd25yZXYueG1sRI9fa8JA&#10;EMTfC/0Oxxb6Vi+JVTR6SikILQilVt+X3OYP5vZCbjXx2/cKQh+HmfkNs96OrlVX6kPj2UA6SUAR&#10;F942XBk4/uxeFqCCIFtsPZOBGwXYbh4f1phbP/A3XQ9SqQjhkKOBWqTLtQ5FTQ7DxHfE0St971Ci&#10;7Cttexwi3LU6S5K5dthwXKixo/eaivPh4gy8ynx2K/W++8y+pjKeUA84LY15fhrfVqCERvkP39sf&#10;1kA2S5cp/N2JV0BvfgEAAP//AwBQSwECLQAUAAYACAAAACEA2+H2y+4AAACFAQAAEwAAAAAAAAAA&#10;AAAAAAAAAAAAW0NvbnRlbnRfVHlwZXNdLnhtbFBLAQItABQABgAIAAAAIQBa9CxbvwAAABUBAAAL&#10;AAAAAAAAAAAAAAAAAB8BAABfcmVscy8ucmVsc1BLAQItABQABgAIAAAAIQCcG5OdxQAAAN4AAAAP&#10;AAAAAAAAAAAAAAAAAAcCAABkcnMvZG93bnJldi54bWxQSwUGAAAAAAMAAwC3AAAA+QIAAAAA&#10;" path="m,l12192,r,353873l,353873,,e" fillcolor="black" stroked="f" strokeweight="0">
                  <v:stroke miterlimit="83231f" joinstyle="miter"/>
                  <v:path arrowok="t" textboxrect="0,0,12192,353873"/>
                </v:shape>
                <v:shape id="Shape 25192" o:spid="_x0000_s1058" style="position:absolute;top:430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cdLxAAAAN4AAAAPAAAAZHJzL2Rvd25yZXYueG1sRI9Ba8JA&#10;FITvQv/D8oTedJOAtk1dRYRCjzWteH1kn0kw+3bJvmr677uC4HGYmW+Y1WZ0vbrQEDvPBvJ5Boq4&#10;9rbjxsDP98fsFVQUZIu9ZzLwRxE266fJCkvrr7ynSyWNShCOJRpoRUKpdaxbchjnPhAn7+QHh5Lk&#10;0Gg74DXBXa+LLFtqhx2nhRYD7Vqqz9WvM7A/Hmo5jWH38pVv+SBFOEq1MOZ5Om7fQQmN8gjf25/W&#10;QLHI3wq43UlXQK//AQAA//8DAFBLAQItABQABgAIAAAAIQDb4fbL7gAAAIUBAAATAAAAAAAAAAAA&#10;AAAAAAAAAABbQ29udGVudF9UeXBlc10ueG1sUEsBAi0AFAAGAAgAAAAhAFr0LFu/AAAAFQEAAAsA&#10;AAAAAAAAAAAAAAAAHwEAAF9yZWxzLy5yZWxzUEsBAi0AFAAGAAgAAAAhAILNx0vEAAAA3gAAAA8A&#10;AAAAAAAAAAAAAAAABwIAAGRycy9kb3ducmV2LnhtbFBLBQYAAAAAAwADALcAAAD4AgAAAAA=&#10;" path="m,l12192,r,12192l,12192,,e" fillcolor="black" stroked="f" strokeweight="0">
                  <v:stroke miterlimit="83231f" joinstyle="miter"/>
                  <v:path arrowok="t" textboxrect="0,0,12192,12192"/>
                </v:shape>
                <v:shape id="Shape 25193" o:spid="_x0000_s1059" style="position:absolute;left:121;top:4300;width:59323;height:122;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8WnxQAAAN4AAAAPAAAAZHJzL2Rvd25yZXYueG1sRI9Ba8JA&#10;FITvhf6H5RV6q5tYlCa6SiltiSeprfdH9pkNZt+G3W2M/94VBI/DzHzDLNej7cRAPrSOFeSTDARx&#10;7XTLjYK/36+XNxAhImvsHJOCMwVYrx4fllhqd+IfGnaxEQnCoUQFJsa+lDLUhiyGieuJk3dw3mJM&#10;0jdSezwluO3kNMvm0mLLacFgTx+G6uPu3yrYVPvvbSOHY1H5mJtQ8Odhw0o9P43vCxCRxngP39qV&#10;VjCd5cUrXO+kKyBXFwAAAP//AwBQSwECLQAUAAYACAAAACEA2+H2y+4AAACFAQAAEwAAAAAAAAAA&#10;AAAAAAAAAAAAW0NvbnRlbnRfVHlwZXNdLnhtbFBLAQItABQABgAIAAAAIQBa9CxbvwAAABUBAAAL&#10;AAAAAAAAAAAAAAAAAB8BAABfcmVscy8ucmVsc1BLAQItABQABgAIAAAAIQDqH8WnxQAAAN4AAAAP&#10;AAAAAAAAAAAAAAAAAAcCAABkcnMvZG93bnJldi54bWxQSwUGAAAAAAMAAwC3AAAA+QIAAAAA&#10;" path="m,l5932297,r,12192l,12192,,e" fillcolor="black" stroked="f" strokeweight="0">
                  <v:stroke miterlimit="83231f" joinstyle="miter"/>
                  <v:path arrowok="t" textboxrect="0,0,5932297,12192"/>
                </v:shape>
                <v:shape id="Shape 25194" o:spid="_x0000_s1060" style="position:absolute;left:59445;top:761;width:122;height:3539;visibility:visible;mso-wrap-style:square;v-text-anchor:top" coordsize="12192,35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AFxQAAAN4AAAAPAAAAZHJzL2Rvd25yZXYueG1sRI9ba8JA&#10;FITfC/0Pyyn4VjfGCzW6ShEEC0LRtu+H7MmFZs+G7NHEf+8WhD4OM/MNs94OrlFX6kLt2cBknIAi&#10;zr2tuTTw/bV/fQMVBNli45kM3CjAdvP8tMbM+p5PdD1LqSKEQ4YGKpE20zrkFTkMY98SR6/wnUOJ&#10;siu17bCPcNfoNEkW2mHNcaHClnYV5b/nizMwk8X8Vuhj+5F+TmX4Qd3jtDBm9DK8r0AJDfIffrQP&#10;1kA6nyxn8HcnXgG9uQMAAP//AwBQSwECLQAUAAYACAAAACEA2+H2y+4AAACFAQAAEwAAAAAAAAAA&#10;AAAAAAAAAAAAW0NvbnRlbnRfVHlwZXNdLnhtbFBLAQItABQABgAIAAAAIQBa9CxbvwAAABUBAAAL&#10;AAAAAAAAAAAAAAAAAB8BAABfcmVscy8ucmVsc1BLAQItABQABgAIAAAAIQCMbDAFxQAAAN4AAAAP&#10;AAAAAAAAAAAAAAAAAAcCAABkcnMvZG93bnJldi54bWxQSwUGAAAAAAMAAwC3AAAA+QIAAAAA&#10;" path="m,l12192,r,353873l,353873,,e" fillcolor="black" stroked="f" strokeweight="0">
                  <v:stroke miterlimit="83231f" joinstyle="miter"/>
                  <v:path arrowok="t" textboxrect="0,0,12192,353873"/>
                </v:shape>
                <v:shape id="Shape 25195" o:spid="_x0000_s1061" style="position:absolute;left:59445;top:430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8/xAAAAN4AAAAPAAAAZHJzL2Rvd25yZXYueG1sRI/NasMw&#10;EITvhbyD2EBvjWyD++NGCSFQ6LFxG3JdrI1tYq2EtUnct68KgRyHmfmGWa4nN6gLjbH3bCBfZKCI&#10;G297bg38fH88vYKKgmxx8EwGfinCejV7WGJl/ZV3dKmlVQnCsUIDnUiotI5NRw7jwgfi5B396FCS&#10;HFttR7wmuBt0kWXP2mHPaaHDQNuOmlN9dgZ2h30jxylsX77yDe+lCAepS2Me59PmHZTQJPfwrf1p&#10;DRRl/lbC/510BfTqDwAA//8DAFBLAQItABQABgAIAAAAIQDb4fbL7gAAAIUBAAATAAAAAAAAAAAA&#10;AAAAAAAAAABbQ29udGVudF9UeXBlc10ueG1sUEsBAi0AFAAGAAgAAAAhAFr0LFu/AAAAFQEAAAsA&#10;AAAAAAAAAAAAAAAAHwEAAF9yZWxzLy5yZWxzUEsBAi0AFAAGAAgAAAAhAA0kXz/EAAAA3gAAAA8A&#10;AAAAAAAAAAAAAAAABwIAAGRycy9kb3ducmV2LnhtbFBLBQYAAAAAAwADALcAAAD4AgAAAAA=&#10;" path="m,l12192,r,12192l,12192,,e" fillcolor="black" stroked="f" strokeweight="0">
                  <v:stroke miterlimit="83231f" joinstyle="miter"/>
                  <v:path arrowok="t" textboxrect="0,0,12192,12192"/>
                </v:shape>
                <w10:anchorlock/>
              </v:group>
            </w:pict>
          </mc:Fallback>
        </mc:AlternateContent>
      </w:r>
    </w:p>
    <w:p w:rsidR="00535A28" w:rsidRPr="00E90B1D" w:rsidRDefault="003C6A69" w:rsidP="00E90B1D">
      <w:pPr>
        <w:spacing w:after="155" w:line="259" w:lineRule="auto"/>
        <w:ind w:left="-851" w:right="0" w:firstLine="0"/>
        <w:jc w:val="left"/>
        <w:rPr>
          <w:rFonts w:ascii="Times New Roman" w:eastAsiaTheme="minorHAnsi" w:hAnsi="Times New Roman" w:cs="Times New Roman"/>
          <w:color w:val="auto"/>
          <w:szCs w:val="24"/>
          <w:lang w:eastAsia="en-US"/>
        </w:rPr>
      </w:pPr>
      <w:r>
        <w:t xml:space="preserve"> </w:t>
      </w:r>
    </w:p>
    <w:p w:rsidR="00535A28" w:rsidRPr="00E90B1D" w:rsidRDefault="003C6A69" w:rsidP="00E90B1D">
      <w:pPr>
        <w:pStyle w:val="2"/>
        <w:spacing w:after="0" w:line="392" w:lineRule="auto"/>
        <w:ind w:left="-851" w:firstLine="0"/>
        <w:rPr>
          <w:rFonts w:ascii="Times New Roman" w:eastAsiaTheme="minorHAnsi" w:hAnsi="Times New Roman" w:cs="Times New Roman"/>
          <w:b w:val="0"/>
          <w:color w:val="auto"/>
          <w:szCs w:val="24"/>
          <w:lang w:eastAsia="en-US"/>
        </w:rPr>
      </w:pPr>
      <w:r w:rsidRPr="00E90B1D">
        <w:rPr>
          <w:rFonts w:ascii="Times New Roman" w:eastAsiaTheme="minorHAnsi" w:hAnsi="Times New Roman" w:cs="Times New Roman"/>
          <w:b w:val="0"/>
          <w:color w:val="auto"/>
          <w:szCs w:val="24"/>
          <w:lang w:eastAsia="en-US"/>
        </w:rPr>
        <w:t xml:space="preserve">14-дневна </w:t>
      </w:r>
      <w:proofErr w:type="spellStart"/>
      <w:r w:rsidRPr="00E90B1D">
        <w:rPr>
          <w:rFonts w:ascii="Times New Roman" w:eastAsiaTheme="minorHAnsi" w:hAnsi="Times New Roman" w:cs="Times New Roman"/>
          <w:b w:val="0"/>
          <w:color w:val="auto"/>
          <w:szCs w:val="24"/>
          <w:lang w:eastAsia="en-US"/>
        </w:rPr>
        <w:t>заболяемост</w:t>
      </w:r>
      <w:proofErr w:type="spellEnd"/>
      <w:r w:rsidRPr="00E90B1D">
        <w:rPr>
          <w:rFonts w:ascii="Times New Roman" w:eastAsiaTheme="minorHAnsi" w:hAnsi="Times New Roman" w:cs="Times New Roman"/>
          <w:b w:val="0"/>
          <w:color w:val="auto"/>
          <w:szCs w:val="24"/>
          <w:lang w:eastAsia="en-US"/>
        </w:rPr>
        <w:t xml:space="preserve"> от 100 до 250 на 100 000 души на областно ниво </w:t>
      </w:r>
    </w:p>
    <w:p w:rsidR="00535A28" w:rsidRPr="00E90B1D" w:rsidRDefault="003C6A69" w:rsidP="00E90B1D">
      <w:pPr>
        <w:ind w:left="-851" w:right="0" w:firstLine="0"/>
        <w:rPr>
          <w:rFonts w:ascii="Times New Roman" w:eastAsiaTheme="minorHAnsi" w:hAnsi="Times New Roman" w:cs="Times New Roman"/>
          <w:color w:val="auto"/>
          <w:szCs w:val="24"/>
          <w:lang w:eastAsia="en-US"/>
        </w:rPr>
      </w:pPr>
      <w:r w:rsidRPr="00E90B1D">
        <w:rPr>
          <w:rFonts w:ascii="Times New Roman" w:eastAsiaTheme="minorHAnsi" w:hAnsi="Times New Roman" w:cs="Times New Roman"/>
          <w:color w:val="auto"/>
          <w:szCs w:val="24"/>
          <w:lang w:eastAsia="en-US"/>
        </w:rPr>
        <w:t xml:space="preserve">Училищата работят с предприети предпазни мерки съгласно Насоките на МОН и МЗ за намаляване на рисковете от предаване на инфекцията.  </w:t>
      </w:r>
    </w:p>
    <w:p w:rsidR="00535A28" w:rsidRPr="00E90B1D" w:rsidRDefault="003C6A69" w:rsidP="00E90B1D">
      <w:pPr>
        <w:ind w:left="-851" w:right="0" w:firstLine="0"/>
        <w:rPr>
          <w:rFonts w:ascii="Times New Roman" w:eastAsiaTheme="minorHAnsi" w:hAnsi="Times New Roman" w:cs="Times New Roman"/>
          <w:color w:val="auto"/>
          <w:szCs w:val="24"/>
          <w:lang w:eastAsia="en-US"/>
        </w:rPr>
      </w:pPr>
      <w:r w:rsidRPr="00E90B1D">
        <w:rPr>
          <w:rFonts w:ascii="Times New Roman" w:eastAsiaTheme="minorHAnsi" w:hAnsi="Times New Roman" w:cs="Times New Roman"/>
          <w:color w:val="auto"/>
          <w:szCs w:val="24"/>
          <w:lang w:eastAsia="en-US"/>
        </w:rPr>
        <w:t xml:space="preserve">При наличие на единични случаи на ученици, педагогически специалисти  или други служители – носители на COVID-19 и/или карантинирани, директорът на училището предприема мерките, предвидени за това в зеления сценарий.   </w:t>
      </w:r>
    </w:p>
    <w:p w:rsidR="00535A28" w:rsidRPr="00E90B1D" w:rsidRDefault="003C6A69" w:rsidP="00E90B1D">
      <w:pPr>
        <w:ind w:left="-851" w:right="0" w:firstLine="0"/>
        <w:rPr>
          <w:rFonts w:ascii="Times New Roman" w:eastAsiaTheme="minorHAnsi" w:hAnsi="Times New Roman" w:cs="Times New Roman"/>
          <w:color w:val="auto"/>
          <w:szCs w:val="24"/>
          <w:lang w:eastAsia="en-US"/>
        </w:rPr>
      </w:pPr>
      <w:r w:rsidRPr="00E90B1D">
        <w:rPr>
          <w:rFonts w:ascii="Times New Roman" w:eastAsiaTheme="minorHAnsi" w:hAnsi="Times New Roman" w:cs="Times New Roman"/>
          <w:color w:val="auto"/>
          <w:szCs w:val="24"/>
          <w:lang w:eastAsia="en-US"/>
        </w:rPr>
        <w:t xml:space="preserve">При отсъстващи 10% от учениците поради симптоми на COVID-19 и/или при брой заболели учители, който води до невъзможност за обезпечаване на присъствен учебен процес, директорът отправя аргументирано предложение до министъра на образованието и науката за преминаване към ротационно или цялостно обучение от разстояние в електронна среда </w:t>
      </w:r>
      <w:r w:rsidRPr="00E90B1D">
        <w:rPr>
          <w:rFonts w:ascii="Times New Roman" w:eastAsiaTheme="minorHAnsi" w:hAnsi="Times New Roman" w:cs="Times New Roman"/>
          <w:color w:val="auto"/>
          <w:szCs w:val="24"/>
          <w:lang w:eastAsia="en-US"/>
        </w:rPr>
        <w:lastRenderedPageBreak/>
        <w:t xml:space="preserve">(ОРЕС) след решение или на педагогическия съвет, или на РЗИ, или на областния кризисен щаб, като уведомява съответното Регионално управление на образованието (РУО). </w:t>
      </w:r>
    </w:p>
    <w:p w:rsidR="00535A28" w:rsidRPr="00E90B1D" w:rsidRDefault="005F1451" w:rsidP="00E90B1D">
      <w:pPr>
        <w:ind w:left="-851" w:right="0" w:firstLine="0"/>
        <w:rPr>
          <w:rFonts w:ascii="Times New Roman" w:eastAsiaTheme="minorHAnsi" w:hAnsi="Times New Roman" w:cs="Times New Roman"/>
          <w:color w:val="auto"/>
          <w:szCs w:val="24"/>
          <w:lang w:eastAsia="en-US"/>
        </w:rPr>
      </w:pPr>
      <w:r>
        <w:rPr>
          <w:rFonts w:ascii="Times New Roman" w:eastAsiaTheme="minorHAnsi" w:hAnsi="Times New Roman" w:cs="Times New Roman"/>
          <w:color w:val="auto"/>
          <w:szCs w:val="24"/>
          <w:lang w:eastAsia="en-US"/>
        </w:rPr>
        <w:t xml:space="preserve"> </w:t>
      </w:r>
      <w:r w:rsidR="003C6A69" w:rsidRPr="00E90B1D">
        <w:rPr>
          <w:rFonts w:ascii="Times New Roman" w:eastAsiaTheme="minorHAnsi" w:hAnsi="Times New Roman" w:cs="Times New Roman"/>
          <w:color w:val="auto"/>
          <w:szCs w:val="24"/>
          <w:lang w:eastAsia="en-US"/>
        </w:rPr>
        <w:t xml:space="preserve">При изготвяне на предложението за ротация се спазва принципът в ОРЕС да бъдат не повече от 50% от учениците. </w:t>
      </w:r>
    </w:p>
    <w:p w:rsidR="00535A28" w:rsidRPr="00E90B1D" w:rsidRDefault="003C6A69" w:rsidP="00E90B1D">
      <w:pPr>
        <w:ind w:left="-851" w:right="0" w:firstLine="0"/>
        <w:rPr>
          <w:rFonts w:ascii="Times New Roman" w:eastAsiaTheme="minorHAnsi" w:hAnsi="Times New Roman" w:cs="Times New Roman"/>
          <w:color w:val="auto"/>
          <w:szCs w:val="24"/>
          <w:lang w:eastAsia="en-US"/>
        </w:rPr>
      </w:pPr>
      <w:r w:rsidRPr="00E90B1D">
        <w:rPr>
          <w:rFonts w:ascii="Times New Roman" w:eastAsiaTheme="minorHAnsi" w:hAnsi="Times New Roman" w:cs="Times New Roman"/>
          <w:color w:val="auto"/>
          <w:szCs w:val="24"/>
          <w:lang w:eastAsia="en-US"/>
        </w:rPr>
        <w:t xml:space="preserve">При изготвяне на аргументирано предложение за ротация първи следва да премине към ОРЕС випускът с най-много заболели или контактни ученици. В общия случай важи принципът, че към ОРЕС преминават първо учениците в гимназиален етап на образование с изключение на XII клас. При продължаващо влошаване на епидемичната ситуация - и учениците от XII клас, както и от прогимназиалния етап с изключение на VII клас. Учениците от VII клас и от начален етап (I-IV клас)  преминават в ОРЕС в краен случай при обективна невъзможност обучението да продължи присъствено. </w:t>
      </w:r>
    </w:p>
    <w:p w:rsidR="00535A28" w:rsidRPr="00E90B1D" w:rsidRDefault="003C6A69" w:rsidP="00E90B1D">
      <w:pPr>
        <w:ind w:left="-851" w:right="0" w:firstLine="0"/>
        <w:rPr>
          <w:rFonts w:ascii="Times New Roman" w:eastAsiaTheme="minorHAnsi" w:hAnsi="Times New Roman" w:cs="Times New Roman"/>
          <w:color w:val="auto"/>
          <w:szCs w:val="24"/>
          <w:lang w:eastAsia="en-US"/>
        </w:rPr>
      </w:pPr>
      <w:r w:rsidRPr="00E90B1D">
        <w:rPr>
          <w:rFonts w:ascii="Times New Roman" w:eastAsiaTheme="minorHAnsi" w:hAnsi="Times New Roman" w:cs="Times New Roman"/>
          <w:color w:val="auto"/>
          <w:szCs w:val="24"/>
          <w:lang w:eastAsia="en-US"/>
        </w:rPr>
        <w:t xml:space="preserve">   Създава се организация за максимално присъствено обучение на учениците със специални образователни потребности (СОП), като за тези с по-висок риск от заразяване или тежко боледуване по желание на родителите се организира обучение от разстояние от електронна среда. </w:t>
      </w:r>
    </w:p>
    <w:p w:rsidR="00535A28" w:rsidRPr="00E90B1D" w:rsidRDefault="003C6A69" w:rsidP="00E90B1D">
      <w:pPr>
        <w:ind w:left="-851" w:right="0" w:firstLine="0"/>
        <w:rPr>
          <w:rFonts w:ascii="Times New Roman" w:eastAsiaTheme="minorHAnsi" w:hAnsi="Times New Roman" w:cs="Times New Roman"/>
          <w:color w:val="auto"/>
          <w:szCs w:val="24"/>
          <w:lang w:eastAsia="en-US"/>
        </w:rPr>
      </w:pPr>
      <w:r w:rsidRPr="00E90B1D">
        <w:rPr>
          <w:rFonts w:ascii="Times New Roman" w:eastAsiaTheme="minorHAnsi" w:hAnsi="Times New Roman" w:cs="Times New Roman"/>
          <w:color w:val="auto"/>
          <w:szCs w:val="24"/>
          <w:lang w:eastAsia="en-US"/>
        </w:rPr>
        <w:t xml:space="preserve">В предложението на директора се посочва също оптимален срок за обучение от разстояние в електронна среда, съобразен с епидемичната обстановка и с утвърдената от регионалната здравна инспекция практика в такива случаи. Присъственото обучение е приоритетно за постигане на заложените образователни цели и за социализацията на учениците. </w:t>
      </w:r>
    </w:p>
    <w:p w:rsidR="00535A28" w:rsidRPr="00E90B1D" w:rsidRDefault="003C6A69" w:rsidP="00E90B1D">
      <w:pPr>
        <w:ind w:left="-851" w:right="0" w:firstLine="0"/>
        <w:rPr>
          <w:rFonts w:ascii="Times New Roman" w:eastAsiaTheme="minorHAnsi" w:hAnsi="Times New Roman" w:cs="Times New Roman"/>
          <w:color w:val="auto"/>
          <w:szCs w:val="24"/>
          <w:lang w:eastAsia="en-US"/>
        </w:rPr>
      </w:pPr>
      <w:r w:rsidRPr="00E90B1D">
        <w:rPr>
          <w:rFonts w:ascii="Times New Roman" w:eastAsiaTheme="minorHAnsi" w:hAnsi="Times New Roman" w:cs="Times New Roman"/>
          <w:color w:val="auto"/>
          <w:szCs w:val="24"/>
          <w:lang w:eastAsia="en-US"/>
        </w:rPr>
        <w:t xml:space="preserve">Мерките на училищно ниво при наличие на единични случаи на заразен/и ученик/ученици, педагогически персонал са идентични с тези от зеления сценарий. </w:t>
      </w:r>
    </w:p>
    <w:p w:rsidR="00535A28" w:rsidRPr="00E90B1D" w:rsidRDefault="003C6A69" w:rsidP="00E90B1D">
      <w:pPr>
        <w:ind w:left="-851" w:right="0" w:firstLine="0"/>
        <w:rPr>
          <w:rFonts w:ascii="Times New Roman" w:eastAsiaTheme="minorHAnsi" w:hAnsi="Times New Roman" w:cs="Times New Roman"/>
          <w:color w:val="auto"/>
          <w:szCs w:val="24"/>
          <w:lang w:eastAsia="en-US"/>
        </w:rPr>
      </w:pPr>
      <w:r w:rsidRPr="00E90B1D">
        <w:rPr>
          <w:rFonts w:ascii="Times New Roman" w:eastAsiaTheme="minorHAnsi" w:hAnsi="Times New Roman" w:cs="Times New Roman"/>
          <w:color w:val="auto"/>
          <w:szCs w:val="24"/>
          <w:lang w:eastAsia="en-US"/>
        </w:rPr>
        <w:t xml:space="preserve">Практическото обучение на учениците в професионалните паралелки се провежда както при зеления сценарий.  </w:t>
      </w:r>
    </w:p>
    <w:p w:rsidR="00535A28" w:rsidRDefault="003C6A69">
      <w:pPr>
        <w:spacing w:after="0" w:line="259" w:lineRule="auto"/>
        <w:ind w:left="566" w:right="0" w:firstLine="0"/>
        <w:jc w:val="left"/>
      </w:pPr>
      <w:r>
        <w:t xml:space="preserve"> </w:t>
      </w:r>
    </w:p>
    <w:p w:rsidR="00535A28" w:rsidRDefault="003C6A69">
      <w:pPr>
        <w:spacing w:after="6" w:line="259" w:lineRule="auto"/>
        <w:ind w:right="-870" w:firstLine="0"/>
        <w:jc w:val="left"/>
      </w:pPr>
      <w:r>
        <w:rPr>
          <w:rFonts w:ascii="Calibri" w:eastAsia="Calibri" w:hAnsi="Calibri" w:cs="Calibri"/>
          <w:noProof/>
          <w:sz w:val="22"/>
        </w:rPr>
        <mc:AlternateContent>
          <mc:Choice Requires="wpg">
            <w:drawing>
              <wp:inline distT="0" distB="0" distL="0" distR="0">
                <wp:extent cx="5956758" cy="452628"/>
                <wp:effectExtent l="0" t="0" r="0" b="0"/>
                <wp:docPr id="22384" name="Group 22384"/>
                <wp:cNvGraphicFramePr/>
                <a:graphic xmlns:a="http://schemas.openxmlformats.org/drawingml/2006/main">
                  <a:graphicData uri="http://schemas.microsoft.com/office/word/2010/wordprocessingGroup">
                    <wpg:wgp>
                      <wpg:cNvGrpSpPr/>
                      <wpg:grpSpPr>
                        <a:xfrm>
                          <a:off x="0" y="0"/>
                          <a:ext cx="5956758" cy="452628"/>
                          <a:chOff x="0" y="0"/>
                          <a:chExt cx="5956758" cy="452628"/>
                        </a:xfrm>
                      </wpg:grpSpPr>
                      <wps:wsp>
                        <wps:cNvPr id="25210" name="Shape 25210"/>
                        <wps:cNvSpPr/>
                        <wps:spPr>
                          <a:xfrm>
                            <a:off x="12141" y="12192"/>
                            <a:ext cx="5932297" cy="428244"/>
                          </a:xfrm>
                          <a:custGeom>
                            <a:avLst/>
                            <a:gdLst/>
                            <a:ahLst/>
                            <a:cxnLst/>
                            <a:rect l="0" t="0" r="0" b="0"/>
                            <a:pathLst>
                              <a:path w="5932297" h="428244">
                                <a:moveTo>
                                  <a:pt x="0" y="0"/>
                                </a:moveTo>
                                <a:lnTo>
                                  <a:pt x="5932297" y="0"/>
                                </a:lnTo>
                                <a:lnTo>
                                  <a:pt x="5932297" y="428244"/>
                                </a:lnTo>
                                <a:lnTo>
                                  <a:pt x="0" y="4282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211" name="Shape 25211"/>
                        <wps:cNvSpPr/>
                        <wps:spPr>
                          <a:xfrm>
                            <a:off x="51765" y="76200"/>
                            <a:ext cx="5854573" cy="263652"/>
                          </a:xfrm>
                          <a:custGeom>
                            <a:avLst/>
                            <a:gdLst/>
                            <a:ahLst/>
                            <a:cxnLst/>
                            <a:rect l="0" t="0" r="0" b="0"/>
                            <a:pathLst>
                              <a:path w="5854573" h="263652">
                                <a:moveTo>
                                  <a:pt x="0" y="0"/>
                                </a:moveTo>
                                <a:lnTo>
                                  <a:pt x="5854573" y="0"/>
                                </a:lnTo>
                                <a:lnTo>
                                  <a:pt x="5854573" y="263652"/>
                                </a:lnTo>
                                <a:lnTo>
                                  <a:pt x="0" y="2636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6" name="Rectangle 2336"/>
                        <wps:cNvSpPr/>
                        <wps:spPr>
                          <a:xfrm>
                            <a:off x="2103450" y="106981"/>
                            <a:ext cx="811984" cy="190519"/>
                          </a:xfrm>
                          <a:prstGeom prst="rect">
                            <a:avLst/>
                          </a:prstGeom>
                          <a:ln>
                            <a:noFill/>
                          </a:ln>
                        </wps:spPr>
                        <wps:txbx>
                          <w:txbxContent>
                            <w:p w:rsidR="00535A28" w:rsidRDefault="003C6A69">
                              <w:pPr>
                                <w:spacing w:after="160" w:line="259" w:lineRule="auto"/>
                                <w:ind w:right="0" w:firstLine="0"/>
                                <w:jc w:val="left"/>
                              </w:pPr>
                              <w:r>
                                <w:rPr>
                                  <w:b/>
                                </w:rPr>
                                <w:t xml:space="preserve">Ниво 3: </w:t>
                              </w:r>
                            </w:p>
                          </w:txbxContent>
                        </wps:txbx>
                        <wps:bodyPr horzOverflow="overflow" vert="horz" lIns="0" tIns="0" rIns="0" bIns="0" rtlCol="0">
                          <a:noAutofit/>
                        </wps:bodyPr>
                      </wps:wsp>
                      <wps:wsp>
                        <wps:cNvPr id="2337" name="Rectangle 2337"/>
                        <wps:cNvSpPr/>
                        <wps:spPr>
                          <a:xfrm>
                            <a:off x="2714574" y="106981"/>
                            <a:ext cx="1751259" cy="190519"/>
                          </a:xfrm>
                          <a:prstGeom prst="rect">
                            <a:avLst/>
                          </a:prstGeom>
                          <a:ln>
                            <a:noFill/>
                          </a:ln>
                        </wps:spPr>
                        <wps:txbx>
                          <w:txbxContent>
                            <w:p w:rsidR="00535A28" w:rsidRDefault="003C6A69">
                              <w:pPr>
                                <w:spacing w:after="160" w:line="259" w:lineRule="auto"/>
                                <w:ind w:right="0" w:firstLine="0"/>
                                <w:jc w:val="left"/>
                              </w:pPr>
                              <w:r>
                                <w:rPr>
                                  <w:b/>
                                </w:rPr>
                                <w:t>Червен сценарий</w:t>
                              </w:r>
                            </w:p>
                          </w:txbxContent>
                        </wps:txbx>
                        <wps:bodyPr horzOverflow="overflow" vert="horz" lIns="0" tIns="0" rIns="0" bIns="0" rtlCol="0">
                          <a:noAutofit/>
                        </wps:bodyPr>
                      </wps:wsp>
                      <wps:wsp>
                        <wps:cNvPr id="2338" name="Rectangle 2338"/>
                        <wps:cNvSpPr/>
                        <wps:spPr>
                          <a:xfrm>
                            <a:off x="4033088" y="80010"/>
                            <a:ext cx="56314" cy="226002"/>
                          </a:xfrm>
                          <a:prstGeom prst="rect">
                            <a:avLst/>
                          </a:prstGeom>
                          <a:ln>
                            <a:noFill/>
                          </a:ln>
                        </wps:spPr>
                        <wps:txbx>
                          <w:txbxContent>
                            <w:p w:rsidR="00535A28" w:rsidRDefault="003C6A69">
                              <w:pPr>
                                <w:spacing w:after="160" w:line="259" w:lineRule="auto"/>
                                <w:ind w:right="0" w:firstLine="0"/>
                                <w:jc w:val="left"/>
                              </w:pPr>
                              <w:r>
                                <w:rPr>
                                  <w:b/>
                                </w:rPr>
                                <w:t xml:space="preserve"> </w:t>
                              </w:r>
                            </w:p>
                          </w:txbxContent>
                        </wps:txbx>
                        <wps:bodyPr horzOverflow="overflow" vert="horz" lIns="0" tIns="0" rIns="0" bIns="0" rtlCol="0">
                          <a:noAutofit/>
                        </wps:bodyPr>
                      </wps:wsp>
                      <wps:wsp>
                        <wps:cNvPr id="25212" name="Shape 25212"/>
                        <wps:cNvSpPr/>
                        <wps:spPr>
                          <a:xfrm>
                            <a:off x="0" y="0"/>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3" name="Shape 25213"/>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4" name="Shape 25214"/>
                        <wps:cNvSpPr/>
                        <wps:spPr>
                          <a:xfrm>
                            <a:off x="12141"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5" name="Shape 25215"/>
                        <wps:cNvSpPr/>
                        <wps:spPr>
                          <a:xfrm>
                            <a:off x="12141" y="12192"/>
                            <a:ext cx="5932297" cy="64008"/>
                          </a:xfrm>
                          <a:custGeom>
                            <a:avLst/>
                            <a:gdLst/>
                            <a:ahLst/>
                            <a:cxnLst/>
                            <a:rect l="0" t="0" r="0" b="0"/>
                            <a:pathLst>
                              <a:path w="5932297" h="64008">
                                <a:moveTo>
                                  <a:pt x="0" y="0"/>
                                </a:moveTo>
                                <a:lnTo>
                                  <a:pt x="5932297" y="0"/>
                                </a:lnTo>
                                <a:lnTo>
                                  <a:pt x="5932297" y="64008"/>
                                </a:lnTo>
                                <a:lnTo>
                                  <a:pt x="0" y="6400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216" name="Shape 25216"/>
                        <wps:cNvSpPr/>
                        <wps:spPr>
                          <a:xfrm>
                            <a:off x="5944566" y="0"/>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7" name="Shape 25217"/>
                        <wps:cNvSpPr/>
                        <wps:spPr>
                          <a:xfrm>
                            <a:off x="594456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8" name="Shape 25218"/>
                        <wps:cNvSpPr/>
                        <wps:spPr>
                          <a:xfrm>
                            <a:off x="6096" y="376428"/>
                            <a:ext cx="5944489" cy="64008"/>
                          </a:xfrm>
                          <a:custGeom>
                            <a:avLst/>
                            <a:gdLst/>
                            <a:ahLst/>
                            <a:cxnLst/>
                            <a:rect l="0" t="0" r="0" b="0"/>
                            <a:pathLst>
                              <a:path w="5944489" h="64008">
                                <a:moveTo>
                                  <a:pt x="0" y="0"/>
                                </a:moveTo>
                                <a:lnTo>
                                  <a:pt x="5944489" y="0"/>
                                </a:lnTo>
                                <a:lnTo>
                                  <a:pt x="5944489" y="64008"/>
                                </a:lnTo>
                                <a:lnTo>
                                  <a:pt x="0" y="6400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219" name="Shape 25219"/>
                        <wps:cNvSpPr/>
                        <wps:spPr>
                          <a:xfrm>
                            <a:off x="0" y="76200"/>
                            <a:ext cx="12192" cy="364236"/>
                          </a:xfrm>
                          <a:custGeom>
                            <a:avLst/>
                            <a:gdLst/>
                            <a:ahLst/>
                            <a:cxnLst/>
                            <a:rect l="0" t="0" r="0" b="0"/>
                            <a:pathLst>
                              <a:path w="12192" h="364236">
                                <a:moveTo>
                                  <a:pt x="0" y="0"/>
                                </a:moveTo>
                                <a:lnTo>
                                  <a:pt x="12192" y="0"/>
                                </a:lnTo>
                                <a:lnTo>
                                  <a:pt x="12192" y="364236"/>
                                </a:lnTo>
                                <a:lnTo>
                                  <a:pt x="0" y="364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0" name="Shape 25220"/>
                        <wps:cNvSpPr/>
                        <wps:spPr>
                          <a:xfrm>
                            <a:off x="0" y="4404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1" name="Shape 25221"/>
                        <wps:cNvSpPr/>
                        <wps:spPr>
                          <a:xfrm>
                            <a:off x="12141" y="440436"/>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2" name="Shape 25222"/>
                        <wps:cNvSpPr/>
                        <wps:spPr>
                          <a:xfrm>
                            <a:off x="5944566" y="76200"/>
                            <a:ext cx="12192" cy="364236"/>
                          </a:xfrm>
                          <a:custGeom>
                            <a:avLst/>
                            <a:gdLst/>
                            <a:ahLst/>
                            <a:cxnLst/>
                            <a:rect l="0" t="0" r="0" b="0"/>
                            <a:pathLst>
                              <a:path w="12192" h="364236">
                                <a:moveTo>
                                  <a:pt x="0" y="0"/>
                                </a:moveTo>
                                <a:lnTo>
                                  <a:pt x="12192" y="0"/>
                                </a:lnTo>
                                <a:lnTo>
                                  <a:pt x="12192" y="364236"/>
                                </a:lnTo>
                                <a:lnTo>
                                  <a:pt x="0" y="364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3" name="Shape 25223"/>
                        <wps:cNvSpPr/>
                        <wps:spPr>
                          <a:xfrm>
                            <a:off x="5944566" y="4404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2384" o:spid="_x0000_s1062" style="width:469.05pt;height:35.65pt;mso-position-horizontal-relative:char;mso-position-vertical-relative:line" coordsize="59567,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Q0hAYAAN86AAAOAAAAZHJzL2Uyb0RvYy54bWzsW21v2zYQ/j5g/0HQ98V69wviFEO7FAOG&#10;tWi7H6DIki1Ab5CU2Nmv3x3JIynZq+WkjdvI+RDS1OlIHvncczxJ1292eWY8xHWTlsXStK8s04iL&#10;qFylxXpp/vPl9reZaTRtWKzCrCzipfkYN+abm19/ud5Wi9gpN2W2imsDlBTNYlstzU3bVovJpIk2&#10;cR42V2UVF3AxKes8bOFnvZ6s6nAL2vNs4lhWMNmW9aqqyyhuGmh9xy+aN0x/ksRR+yFJmrg1sqUJ&#10;Y2vZ/5r9v8P/k5vrcLGuw2qTRmIY4RNGkYdpAZ1KVe/CNjTu63RPVZ5GddmUSXsVlfmkTJI0itkc&#10;YDa21ZvN+7q8r9hc1ovtupJmAtP27PRktdHfDx9rI10tTcdxZ55pFGEOy8R6NngTmGhbrRcg+b6u&#10;Plcfa9Gw5r9w1rukzrGE+Rg7ZtxHadx41xoRNPpzP5j6sB0iuOb5TuDMuPWjDSzR3m3R5o+v3zih&#10;bic4OjmYbQUbqVG2ap5nq8+bsIrZEjRoAbKV79iwm7itmIjhsCZmGiYpDdUsGrDZASvZju3ZpgHW&#10;gNrc4cZQ1nIdZz4V1nJmjuehgJx0uIjum/Z9XDK7hw9/NS1chv23olq4oVq0K6haAyC+CoUqbPE+&#10;VIVVY4sLJ4aygXXjI8HLefkQfymZYNtbPRilupoVupRURhsEZEmCyorp0yVFt9wAJEYlF4flwH2l&#10;W4oEqNQFGfJl31DB2TL7SgtAo27jrEBjQDdRCH4qycKWAT5PW3BgWZrjMk4tSykGbbgZ+eqzWvuY&#10;xWiwrPgUJwA6BhVsaOr13dusNh5CdFPsjykPs2oTilax/EKUDZXpwfuTNMukSpvd2lF5e4s6hQYh&#10;jPfFzEPKOy1+ZyRGw90kOBuYNDlLMIq8ifVcFq28vwAXzzrRZovVu3L1yNwGMwigEz3KC8EUENaH&#10;qY1jxAEAoI/D1Lengc821zQAxsF7wQbkm2a+509dDlMncAOf4RisRC5R30LfF6Y0FICpGAmOVAHx&#10;0PZXV7sg8UnZcZhqkh0DkEIq9e4HC9Ke5UpeP0xv4W98MHXdgFD6CQgqLNZZbDjYegpQgZJdz+c8&#10;YFvBfMZwrrA6s+05RjgYf9hzy7fnwtIE1armjGpgZWkiV3IvLNgVt58QQWRlBf4vyltwvsRMez6/&#10;3d3tWHgl58KdobEp638/QOCcZCXQCnApq5kYS0PfeNU0sj8LCF9gRi1VaqrcUaVus7clC275aH6/&#10;b8skxWCAOVvem/jxgp7XdSF24Y63s6TT05Z0aoN7hTXDJTuwpPbUtx1/fq41lZMZy5pC9H5gTVkc&#10;P5hPPct1rRlogjWdWXDowR2hUOoHri1A6jiBZfX5lBD4XUAqZzKOBYUji0Mrqk4xzOKDl5P7294i&#10;8gMN87QyaDpHTCTGARERHwZuNBXy6BEJBRrqajduEZqOhkNKTp846aJS73moHI1wHKGQOARxXh3X&#10;iQVOE/0Ti3sSax6DJN+j3LQU+7zYMUVBktdeEpL6xAmKVOqQHCp3gSRj7tefRJB5UcWSLB03mCVh&#10;R4lcX48pZZaLnUooD3gOrpQjAbZ8LjSlrqN8qUsOhd1QuQs8RwJPSM/1GdM/iTEVPOXe0k4klP9G&#10;iAaeZbFTwrkhygfydPbUgdcFikrIc07UJfXpE3NSqTPoULluz5hguaThIeGDy9q8qjS8TPApBpUZ&#10;sWFp+Lnn+QGoIUpRAOWYvZw2u2Dqw5ifCi6nTfPA87ERnzZlmlYBU6Y1vyEwJa+egzeFg/gGga3Q&#10;RD4IJkPsRyVnQSWnT5xkqNQZc6hcF+SvnTFHDEyZa1fAlOnpQcAMrDmnS3cawHsRvTQ70Kk3E09O&#10;9GjtxRNCPo0E4Pn8oFbM6ihAZa+9mJ6gSaUOUd1MdJ1KXW5cEB3xuyUAn/65kz1THpwW6sVkB0Na&#10;F8DLn4SflzrFOJ5+4lSc2AWI4tA+d3amTkijUkfcYMFuzxf21N9Be03nTQeQ1YMmNMEjjxOh6XmW&#10;x8F3EJt60PbixCnwdIlqf7rXMccb1Tr7r2NC0ym4hF0vnqQcwqbMVV4ep6i3yv/3lMrDD92JEblS&#10;qZPshTvH8TjF2X8nCJpOwSgerihXKxOOBwm0E7idkUEvwe2FRCP8kAEhnvzg3zQ4+28IQdNTAXqI&#10;RkVoeXYSvYS4P+sXRz9eiMs+E4SvKNmXU+KLT/xMU//N3pNX36Xe/AcAAP//AwBQSwMEFAAGAAgA&#10;AAAhAISZ1CvcAAAABAEAAA8AAABkcnMvZG93bnJldi54bWxMj0FLw0AQhe+C/2EZwZvdrEFt02xK&#10;KeqpCLaCeJtmp0lodjZkt0n671296GXg8R7vfZOvJtuKgXrfONagZgkI4tKZhisNH/uXuzkIH5AN&#10;to5Jw4U8rIrrqxwz40Z+p2EXKhFL2GeooQ6hy6T0ZU0W/cx1xNE7ut5iiLKvpOlxjOW2lfdJ8igt&#10;NhwXauxoU1N52p2thtcRx3Wqnoft6bi5fO0f3j63irS+vZnWSxCBpvAXhh/8iA5FZDq4MxsvWg3x&#10;kfB7o7dI5wrEQcOTSkEWufwPX3wDAAD//wMAUEsBAi0AFAAGAAgAAAAhALaDOJL+AAAA4QEAABMA&#10;AAAAAAAAAAAAAAAAAAAAAFtDb250ZW50X1R5cGVzXS54bWxQSwECLQAUAAYACAAAACEAOP0h/9YA&#10;AACUAQAACwAAAAAAAAAAAAAAAAAvAQAAX3JlbHMvLnJlbHNQSwECLQAUAAYACAAAACEArDK0NIQG&#10;AADfOgAADgAAAAAAAAAAAAAAAAAuAgAAZHJzL2Uyb0RvYy54bWxQSwECLQAUAAYACAAAACEAhJnU&#10;K9wAAAAEAQAADwAAAAAAAAAAAAAAAADeCAAAZHJzL2Rvd25yZXYueG1sUEsFBgAAAAAEAAQA8wAA&#10;AOcJAAAAAA==&#10;">
                <v:shape id="Shape 25210" o:spid="_x0000_s1063" style="position:absolute;left:121;top:121;width:59323;height:4283;visibility:visible;mso-wrap-style:square;v-text-anchor:top" coordsize="5932297,4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1GxQAAAN4AAAAPAAAAZHJzL2Rvd25yZXYueG1sRI+9asMw&#10;FIX3Qt9B3EK3Ro6gIbhRggm0hNIlTod2u1g3trF1ZSTFdvr01RDIeDh/fJvdbHsxkg+tYw3LRQaC&#10;uHKm5VrD9+n9ZQ0iRGSDvWPScKUAu+3jwwZz4yY+0ljGWqQRDjlqaGIccilD1ZDFsHADcfLOzluM&#10;SfpaGo9TGre9VFm2khZbTg8NDrRvqOrKi9UwjV/qs+vL38Lbn7rsPtq/Ql21fn6aizcQkeZ4D9/a&#10;B6NBvaplAkg4CQXk9h8AAP//AwBQSwECLQAUAAYACAAAACEA2+H2y+4AAACFAQAAEwAAAAAAAAAA&#10;AAAAAAAAAAAAW0NvbnRlbnRfVHlwZXNdLnhtbFBLAQItABQABgAIAAAAIQBa9CxbvwAAABUBAAAL&#10;AAAAAAAAAAAAAAAAAB8BAABfcmVscy8ucmVsc1BLAQItABQABgAIAAAAIQD0os1GxQAAAN4AAAAP&#10;AAAAAAAAAAAAAAAAAAcCAABkcnMvZG93bnJldi54bWxQSwUGAAAAAAMAAwC3AAAA+QIAAAAA&#10;" path="m,l5932297,r,428244l,428244,,e" fillcolor="red" stroked="f" strokeweight="0">
                  <v:stroke miterlimit="83231f" joinstyle="miter"/>
                  <v:path arrowok="t" textboxrect="0,0,5932297,428244"/>
                </v:shape>
                <v:shape id="Shape 25211" o:spid="_x0000_s1064" style="position:absolute;left:517;top:762;width:58546;height:2636;visibility:visible;mso-wrap-style:square;v-text-anchor:top" coordsize="5854573,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2exgAAAN4AAAAPAAAAZHJzL2Rvd25yZXYueG1sRI9Pi8Iw&#10;FMTvC36H8IS9rWmLLlqNIsK6gofiH/D6aJ5tsXkpSVa7334jCHscZuY3zGLVm1bcyfnGsoJ0lIAg&#10;Lq1uuFJwPn19TEH4gKyxtUwKfsnDajl4W2Cu7YMPdD+GSkQI+xwV1CF0uZS+rMmgH9mOOHpX6wyG&#10;KF0ltcNHhJtWZknyKQ02HBdq7GhTU3k7/hgF+13buO/Z7VxML1taG1uMq6RQ6n3Yr+cgAvXhP/xq&#10;77SCbJKlKTzvxCsgl38AAAD//wMAUEsBAi0AFAAGAAgAAAAhANvh9svuAAAAhQEAABMAAAAAAAAA&#10;AAAAAAAAAAAAAFtDb250ZW50X1R5cGVzXS54bWxQSwECLQAUAAYACAAAACEAWvQsW78AAAAVAQAA&#10;CwAAAAAAAAAAAAAAAAAfAQAAX3JlbHMvLnJlbHNQSwECLQAUAAYACAAAACEApMHNnsYAAADeAAAA&#10;DwAAAAAAAAAAAAAAAAAHAgAAZHJzL2Rvd25yZXYueG1sUEsFBgAAAAADAAMAtwAAAPoCAAAAAA==&#10;" path="m,l5854573,r,263652l,263652,,e" stroked="f" strokeweight="0">
                  <v:stroke miterlimit="83231f" joinstyle="miter"/>
                  <v:path arrowok="t" textboxrect="0,0,5854573,263652"/>
                </v:shape>
                <v:rect id="Rectangle 2336" o:spid="_x0000_s1065" style="position:absolute;left:21034;top:1069;width:812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UG2xQAAAN0AAAAPAAAAZHJzL2Rvd25yZXYueG1sRI9Bi8Iw&#10;FITvgv8hPGFvmq6C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AlLUG2xQAAAN0AAAAP&#10;AAAAAAAAAAAAAAAAAAcCAABkcnMvZG93bnJldi54bWxQSwUGAAAAAAMAAwC3AAAA+QIAAAAA&#10;" filled="f" stroked="f">
                  <v:textbox inset="0,0,0,0">
                    <w:txbxContent>
                      <w:p w:rsidR="00535A28" w:rsidRDefault="003C6A69">
                        <w:pPr>
                          <w:spacing w:after="160" w:line="259" w:lineRule="auto"/>
                          <w:ind w:right="0" w:firstLine="0"/>
                          <w:jc w:val="left"/>
                        </w:pPr>
                        <w:r>
                          <w:rPr>
                            <w:b/>
                          </w:rPr>
                          <w:t xml:space="preserve">Ниво 3: </w:t>
                        </w:r>
                      </w:p>
                    </w:txbxContent>
                  </v:textbox>
                </v:rect>
                <v:rect id="Rectangle 2337" o:spid="_x0000_s1066" style="position:absolute;left:27145;top:1069;width:1751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QtxgAAAN0AAAAPAAAAZHJzL2Rvd25yZXYueG1sRI9Pi8Iw&#10;FMTvC36H8ARva6qC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SmHkLcYAAADdAAAA&#10;DwAAAAAAAAAAAAAAAAAHAgAAZHJzL2Rvd25yZXYueG1sUEsFBgAAAAADAAMAtwAAAPoCAAAAAA==&#10;" filled="f" stroked="f">
                  <v:textbox inset="0,0,0,0">
                    <w:txbxContent>
                      <w:p w:rsidR="00535A28" w:rsidRDefault="003C6A69">
                        <w:pPr>
                          <w:spacing w:after="160" w:line="259" w:lineRule="auto"/>
                          <w:ind w:right="0" w:firstLine="0"/>
                          <w:jc w:val="left"/>
                        </w:pPr>
                        <w:r>
                          <w:rPr>
                            <w:b/>
                          </w:rPr>
                          <w:t>Червен сценарий</w:t>
                        </w:r>
                      </w:p>
                    </w:txbxContent>
                  </v:textbox>
                </v:rect>
                <v:rect id="Rectangle 2338" o:spid="_x0000_s1067" style="position:absolute;left:40330;top:80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fwQAAAN0AAAAPAAAAZHJzL2Rvd25yZXYueG1sRE/LisIw&#10;FN0L/kO4wuw0VWH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Dv+cF/BAAAA3QAAAA8AAAAA&#10;AAAAAAAAAAAABwIAAGRycy9kb3ducmV2LnhtbFBLBQYAAAAAAwADALcAAAD1AgAAAAA=&#10;" filled="f" stroked="f">
                  <v:textbox inset="0,0,0,0">
                    <w:txbxContent>
                      <w:p w:rsidR="00535A28" w:rsidRDefault="003C6A69">
                        <w:pPr>
                          <w:spacing w:after="160" w:line="259" w:lineRule="auto"/>
                          <w:ind w:right="0" w:firstLine="0"/>
                          <w:jc w:val="left"/>
                        </w:pPr>
                        <w:r>
                          <w:rPr>
                            <w:b/>
                          </w:rPr>
                          <w:t xml:space="preserve"> </w:t>
                        </w:r>
                      </w:p>
                    </w:txbxContent>
                  </v:textbox>
                </v:rect>
                <v:shape id="Shape 25212" o:spid="_x0000_s1068" style="position:absolute;width:121;height:762;visibility:visible;mso-wrap-style:square;v-text-anchor:top"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kwxAAAAN4AAAAPAAAAZHJzL2Rvd25yZXYueG1sRI9Ra8Iw&#10;FIXfhf2HcAe+adqyinRGkbHBRBhY/QGX5pqWNTclybT+eyMIezycc77DWW1G24sL+dA5VpDPMxDE&#10;jdMdGwWn49dsCSJEZI29Y1JwowCb9ctkhZV2Vz7QpY5GJAiHChW0MQ6VlKFpyWKYu4E4eWfnLcYk&#10;vZHa4zXBbS+LLFtIix2nhRYH+mip+a3/rAL08eewPQfzWe7zN7OT5W3RDEpNX8ftO4hIY/wPP9vf&#10;WkFRFnkBjzvpCsj1HQAA//8DAFBLAQItABQABgAIAAAAIQDb4fbL7gAAAIUBAAATAAAAAAAAAAAA&#10;AAAAAAAAAABbQ29udGVudF9UeXBlc10ueG1sUEsBAi0AFAAGAAgAAAAhAFr0LFu/AAAAFQEAAAsA&#10;AAAAAAAAAAAAAAAAHwEAAF9yZWxzLy5yZWxzUEsBAi0AFAAGAAgAAAAhAAtO+TDEAAAA3gAAAA8A&#10;AAAAAAAAAAAAAAAABwIAAGRycy9kb3ducmV2LnhtbFBLBQYAAAAAAwADALcAAAD4AgAAAAA=&#10;" path="m,l12192,r,76200l,76200,,e" fillcolor="black" stroked="f" strokeweight="0">
                  <v:stroke miterlimit="83231f" joinstyle="miter"/>
                  <v:path arrowok="t" textboxrect="0,0,12192,76200"/>
                </v:shape>
                <v:shape id="Shape 25213" o:spid="_x0000_s1069"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D2xAAAAN4AAAAPAAAAZHJzL2Rvd25yZXYueG1sRI9Ba8JA&#10;FITvQv/D8oTedJMU25K6igiCx5pWvD6yzySYfbtkXzX+e7dQ6HGYmW+Y5Xp0vbrSEDvPBvJ5Boq4&#10;9rbjxsD31272DioKssXeMxm4U4T16mmyxNL6Gx/oWkmjEoRjiQZakVBqHeuWHMa5D8TJO/vBoSQ5&#10;NNoOeEtw1+siy161w47TQouBti3Vl+rHGTicjrWcx7B9+8w3fJQinKRaGPM8HTcfoIRG+Q//tffW&#10;QLEo8hf4vZOugF49AAAA//8DAFBLAQItABQABgAIAAAAIQDb4fbL7gAAAIUBAAATAAAAAAAAAAAA&#10;AAAAAAAAAABbQ29udGVudF9UeXBlc10ueG1sUEsBAi0AFAAGAAgAAAAhAFr0LFu/AAAAFQEAAAsA&#10;AAAAAAAAAAAAAAAAHwEAAF9yZWxzLy5yZWxzUEsBAi0AFAAGAAgAAAAhAFt3APbEAAAA3gAAAA8A&#10;AAAAAAAAAAAAAAAABwIAAGRycy9kb3ducmV2LnhtbFBLBQYAAAAAAwADALcAAAD4AgAAAAA=&#10;" path="m,l12192,r,12192l,12192,,e" fillcolor="black" stroked="f" strokeweight="0">
                  <v:stroke miterlimit="83231f" joinstyle="miter"/>
                  <v:path arrowok="t" textboxrect="0,0,12192,12192"/>
                </v:shape>
                <v:shape id="Shape 25214" o:spid="_x0000_s1070" style="position:absolute;left:121;width:59323;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1xQAAAN4AAAAPAAAAZHJzL2Rvd25yZXYueG1sRI9Ba8JA&#10;FITvhf6H5RV6q5uEKjW6Sim2xJPU1vsj+8wGs2/D7hrTf98VBI/DzHzDLNej7cRAPrSOFeSTDARx&#10;7XTLjYLfn8+XNxAhImvsHJOCPwqwXj0+LLHU7sLfNOxjIxKEQ4kKTIx9KWWoDVkME9cTJ+/ovMWY&#10;pG+k9nhJcNvJIstm0mLLacFgTx+G6tP+bBVsq8PXrpHDaV75mJsw581xy0o9P43vCxCRxngP39qV&#10;VlBMi/wVrnfSFZCrfwAAAP//AwBQSwECLQAUAAYACAAAACEA2+H2y+4AAACFAQAAEwAAAAAAAAAA&#10;AAAAAAAAAAAAW0NvbnRlbnRfVHlwZXNdLnhtbFBLAQItABQABgAIAAAAIQBa9CxbvwAAABUBAAAL&#10;AAAAAAAAAAAAAAAAAB8BAABfcmVscy8ucmVsc1BLAQItABQABgAIAAAAIQDTAD/1xQAAAN4AAAAP&#10;AAAAAAAAAAAAAAAAAAcCAABkcnMvZG93bnJldi54bWxQSwUGAAAAAAMAAwC3AAAA+QIAAAAA&#10;" path="m,l5932297,r,12192l,12192,,e" fillcolor="black" stroked="f" strokeweight="0">
                  <v:stroke miterlimit="83231f" joinstyle="miter"/>
                  <v:path arrowok="t" textboxrect="0,0,5932297,12192"/>
                </v:shape>
                <v:shape id="Shape 25215" o:spid="_x0000_s1071" style="position:absolute;left:121;top:121;width:59323;height:641;visibility:visible;mso-wrap-style:square;v-text-anchor:top" coordsize="5932297,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iiyAAAAN4AAAAPAAAAZHJzL2Rvd25yZXYueG1sRI9BS8NA&#10;FITvQv/D8gpexG4SaJXYbdGg0FoPWgteH9lnEsy+XbLPNv77riB4HGbmG2a5Hl2vjjTEzrOBfJaB&#10;Iq697bgxcHh/ur4FFQXZYu+ZDPxQhPVqcrHE0voTv9FxL41KEI4lGmhFQql1rFtyGGc+ECfv0w8O&#10;Jcmh0XbAU4K7XhdZttAOO04LLQaqWqq/9t/OwMPNZpsv+kcJh91HfHm+quQ1VMZcTsf7O1BCo/yH&#10;/9oba6CYF/kcfu+kK6BXZwAAAP//AwBQSwECLQAUAAYACAAAACEA2+H2y+4AAACFAQAAEwAAAAAA&#10;AAAAAAAAAAAAAAAAW0NvbnRlbnRfVHlwZXNdLnhtbFBLAQItABQABgAIAAAAIQBa9CxbvwAAABUB&#10;AAALAAAAAAAAAAAAAAAAAB8BAABfcmVscy8ucmVsc1BLAQItABQABgAIAAAAIQDujliiyAAAAN4A&#10;AAAPAAAAAAAAAAAAAAAAAAcCAABkcnMvZG93bnJldi54bWxQSwUGAAAAAAMAAwC3AAAA/AIAAAAA&#10;" path="m,l5932297,r,64008l,64008,,e" fillcolor="red" stroked="f" strokeweight="0">
                  <v:stroke miterlimit="83231f" joinstyle="miter"/>
                  <v:path arrowok="t" textboxrect="0,0,5932297,64008"/>
                </v:shape>
                <v:shape id="Shape 25216" o:spid="_x0000_s1072" style="position:absolute;left:59445;width:122;height:762;visibility:visible;mso-wrap-style:square;v-text-anchor:top"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f8zxAAAAN4AAAAPAAAAZHJzL2Rvd25yZXYueG1sRI9Ra8Iw&#10;FIXfBf9DuMLeNG1Zy6hGkbHBhiCo+wGX5poWm5uSZFr//TIQfDycc77DWW1G24sr+dA5VpAvMhDE&#10;jdMdGwU/p8/5G4gQkTX2jknBnQJs1tPJCmvtbnyg6zEakSAcalTQxjjUUoamJYth4Qbi5J2dtxiT&#10;9EZqj7cEt70ssqySFjtOCy0O9N5Sczn+WgXo4/6wPQfzUe7yV/Mty3vVDEq9zMbtEkSkMT7Dj/aX&#10;VlCURV7B/510BeT6DwAA//8DAFBLAQItABQABgAIAAAAIQDb4fbL7gAAAIUBAAATAAAAAAAAAAAA&#10;AAAAAAAAAABbQ29udGVudF9UeXBlc10ueG1sUEsBAi0AFAAGAAgAAAAhAFr0LFu/AAAAFQEAAAsA&#10;AAAAAAAAAAAAAAAAHwEAAF9yZWxzLy5yZWxzUEsBAi0AFAAGAAgAAAAhAHR1/zPEAAAA3gAAAA8A&#10;AAAAAAAAAAAAAAAABwIAAGRycy9kb3ducmV2LnhtbFBLBQYAAAAAAwADALcAAAD4AgAAAAA=&#10;" path="m,l12192,r,76200l,76200,,e" fillcolor="black" stroked="f" strokeweight="0">
                  <v:stroke miterlimit="83231f" joinstyle="miter"/>
                  <v:path arrowok="t" textboxrect="0,0,12192,76200"/>
                </v:shape>
                <v:shape id="Shape 25217" o:spid="_x0000_s1073" style="position:absolute;left:5944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b1xAAAAN4AAAAPAAAAZHJzL2Rvd25yZXYueG1sRI/BasMw&#10;EETvhfyD2EBvjWxDmuJaDiFQ6LFxG3JdrI1tYq2EtUncv68KhR6HmXnDVNvZjepGUxw8G8hXGSji&#10;1tuBOwNfn29PL6CiIFscPZOBb4qwrRcPFZbW3/lAt0Y6lSAcSzTQi4RS69j25DCufCBO3tlPDiXJ&#10;qdN2wnuCu1EXWfasHQ6cFnoMtO+pvTRXZ+BwOrZynsN+85Hv+ChFOEmzNuZxOe9eQQnN8h/+a79b&#10;A8W6yDfweyddAV3/AAAA//8DAFBLAQItABQABgAIAAAAIQDb4fbL7gAAAIUBAAATAAAAAAAAAAAA&#10;AAAAAAAAAABbQ29udGVudF9UeXBlc10ueG1sUEsBAi0AFAAGAAgAAAAhAFr0LFu/AAAAFQEAAAsA&#10;AAAAAAAAAAAAAAAAHwEAAF9yZWxzLy5yZWxzUEsBAi0AFAAGAAgAAAAhACRMBvXEAAAA3gAAAA8A&#10;AAAAAAAAAAAAAAAABwIAAGRycy9kb3ducmV2LnhtbFBLBQYAAAAAAwADALcAAAD4AgAAAAA=&#10;" path="m,l12192,r,12192l,12192,,e" fillcolor="black" stroked="f" strokeweight="0">
                  <v:stroke miterlimit="83231f" joinstyle="miter"/>
                  <v:path arrowok="t" textboxrect="0,0,12192,12192"/>
                </v:shape>
                <v:shape id="Shape 25218" o:spid="_x0000_s1074" style="position:absolute;left:60;top:3764;width:59445;height:640;visibility:visible;mso-wrap-style:square;v-text-anchor:top" coordsize="5944489,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5xAAAAN4AAAAPAAAAZHJzL2Rvd25yZXYueG1sRE9Na8JA&#10;EL0X/A/LCN7qxoA2pq6igtpLD0Yp9DZkp0kwOxuzq4n/3j0UPD7e92LVm1rcqXWVZQWTcQSCOLe6&#10;4kLB+bR7T0A4j6yxtkwKHuRgtRy8LTDVtuMj3TNfiBDCLkUFpfdNKqXLSzLoxrYhDtyfbQ36ANtC&#10;6ha7EG5qGUfRTBqsODSU2NC2pPyS3YyCZL8xv82l33frbXb4uFL8PU9+lBoN+/UnCE+9f4n/3V9a&#10;QTyNJ2FvuBOugFw+AQAA//8DAFBLAQItABQABgAIAAAAIQDb4fbL7gAAAIUBAAATAAAAAAAAAAAA&#10;AAAAAAAAAABbQ29udGVudF9UeXBlc10ueG1sUEsBAi0AFAAGAAgAAAAhAFr0LFu/AAAAFQEAAAsA&#10;AAAAAAAAAAAAAAAAHwEAAF9yZWxzLy5yZWxzUEsBAi0AFAAGAAgAAAAhALMTL7nEAAAA3gAAAA8A&#10;AAAAAAAAAAAAAAAABwIAAGRycy9kb3ducmV2LnhtbFBLBQYAAAAAAwADALcAAAD4AgAAAAA=&#10;" path="m,l5944489,r,64008l,64008,,e" fillcolor="red" stroked="f" strokeweight="0">
                  <v:stroke miterlimit="83231f" joinstyle="miter"/>
                  <v:path arrowok="t" textboxrect="0,0,5944489,64008"/>
                </v:shape>
                <v:shape id="Shape 25219" o:spid="_x0000_s1075" style="position:absolute;top:762;width:121;height:3642;visibility:visible;mso-wrap-style:square;v-text-anchor:top" coordsize="12192,3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qvyAAAAN4AAAAPAAAAZHJzL2Rvd25yZXYueG1sRI9BSwMx&#10;FITvgv8hPMGLtMkuWHRtWqRQ9CAtrR7q7bF53azdvCyb2F399U2h0OMwM98w0/ngGnGkLtSeNWRj&#10;BYK49KbmSsPX53L0BCJEZIONZ9LwRwHms9ubKRbG97yh4zZWIkE4FKjBxtgWUobSksMw9i1x8va+&#10;cxiT7CppOuwT3DUyV2oiHdacFiy2tLBUHra/TgPu+tXh/0PZt0yZnw0+rFffuNf6/m54fQERaYjX&#10;8KX9bjTkj3n2DOc76QrI2QkAAP//AwBQSwECLQAUAAYACAAAACEA2+H2y+4AAACFAQAAEwAAAAAA&#10;AAAAAAAAAAAAAAAAW0NvbnRlbnRfVHlwZXNdLnhtbFBLAQItABQABgAIAAAAIQBa9CxbvwAAABUB&#10;AAALAAAAAAAAAAAAAAAAAB8BAABfcmVscy8ucmVsc1BLAQItABQABgAIAAAAIQCzY2qvyAAAAN4A&#10;AAAPAAAAAAAAAAAAAAAAAAcCAABkcnMvZG93bnJldi54bWxQSwUGAAAAAAMAAwC3AAAA/AIAAAAA&#10;" path="m,l12192,r,364236l,364236,,e" fillcolor="black" stroked="f" strokeweight="0">
                  <v:stroke miterlimit="83231f" joinstyle="miter"/>
                  <v:path arrowok="t" textboxrect="0,0,12192,364236"/>
                </v:shape>
                <v:shape id="Shape 25220" o:spid="_x0000_s1076" style="position:absolute;top:440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Q8wwAAAN4AAAAPAAAAZHJzL2Rvd25yZXYueG1sRI/LasMw&#10;EEX3hf6DmEJ2jRxB2uBYDiFQ6LJxG7IdrIltao2ENU3cv48WhS4v98WpdrMf1ZWmNAS2sFoWoIjb&#10;4AbuLHx9vj1vQCVBdjgGJgu/lGBXPz5UWLpw4yNdG+lUHuFUooVeJJZap7Ynj2kZInH2LmHyKFlO&#10;nXYT3vK4H7UpihftceD80GOkQ0/td/PjLRzPp1Yuczy8fqz2fBITz9KsrV08zfstKKFZ/sN/7Xdn&#10;wayNyQAZJ6OAru8AAAD//wMAUEsBAi0AFAAGAAgAAAAhANvh9svuAAAAhQEAABMAAAAAAAAAAAAA&#10;AAAAAAAAAFtDb250ZW50X1R5cGVzXS54bWxQSwECLQAUAAYACAAAACEAWvQsW78AAAAVAQAACwAA&#10;AAAAAAAAAAAAAAAfAQAAX3JlbHMvLnJlbHNQSwECLQAUAAYACAAAACEAZclUPMMAAADeAAAADwAA&#10;AAAAAAAAAAAAAAAHAgAAZHJzL2Rvd25yZXYueG1sUEsFBgAAAAADAAMAtwAAAPcCAAAAAA==&#10;" path="m,l12192,r,12192l,12192,,e" fillcolor="black" stroked="f" strokeweight="0">
                  <v:stroke miterlimit="83231f" joinstyle="miter"/>
                  <v:path arrowok="t" textboxrect="0,0,12192,12192"/>
                </v:shape>
                <v:shape id="Shape 25221" o:spid="_x0000_s1077" style="position:absolute;left:121;top:4404;width:59323;height:122;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1bQxAAAAN4AAAAPAAAAZHJzL2Rvd25yZXYueG1sRI9Ba8JA&#10;FITvBf/D8oTe6iaBFk1dpZRa4knU9v7IPrPB7Nuwu8b033cFweMwM98wy/VoOzGQD61jBfksA0Fc&#10;O91yo+DnuHmZgwgRWWPnmBT8UYD1avK0xFK7K+9pOMRGJAiHEhWYGPtSylAbshhmridO3sl5izFJ&#10;30jt8ZrgtpNFlr1Jiy2nBYM9fRqqz4eLVbCtfr93jRzOi8rH3IQFf522rNTzdPx4BxFpjI/wvV1p&#10;BcVrUeRwu5OugFz9AwAA//8DAFBLAQItABQABgAIAAAAIQDb4fbL7gAAAIUBAAATAAAAAAAAAAAA&#10;AAAAAAAAAABbQ29udGVudF9UeXBlc10ueG1sUEsBAi0AFAAGAAgAAAAhAFr0LFu/AAAAFQEAAAsA&#10;AAAAAAAAAAAAAAAAHwEAAF9yZWxzLy5yZWxzUEsBAi0AFAAGAAgAAAAhAA0bVtDEAAAA3gAAAA8A&#10;AAAAAAAAAAAAAAAABwIAAGRycy9kb3ducmV2LnhtbFBLBQYAAAAAAwADALcAAAD4AgAAAAA=&#10;" path="m,l5932297,r,12192l,12192,,e" fillcolor="black" stroked="f" strokeweight="0">
                  <v:stroke miterlimit="83231f" joinstyle="miter"/>
                  <v:path arrowok="t" textboxrect="0,0,5932297,12192"/>
                </v:shape>
                <v:shape id="Shape 25222" o:spid="_x0000_s1078" style="position:absolute;left:59445;top:762;width:122;height:3642;visibility:visible;mso-wrap-style:square;v-text-anchor:top" coordsize="12192,3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JjyAAAAN4AAAAPAAAAZHJzL2Rvd25yZXYueG1sRI9BSwMx&#10;FITvgv8hPKEXsUkDiqxNiwhiD6Wl1YPeHpvXzdrNy7JJu2t/fVMQehxm5htmOh98I47UxTqwgclY&#10;gSAug625MvD1+f7wDCImZItNYDLwRxHms9ubKRY29Lyh4zZVIkM4FmjApdQWUsbSkcc4Di1x9nah&#10;85iy7CppO+wz3DdSK/UkPdacFxy29Oao3G8P3gB+96v9aancx0TZ3w3er1c/uDNmdDe8voBINKRr&#10;+L+9sAb0o9YaLnfyFZCzMwAAAP//AwBQSwECLQAUAAYACAAAACEA2+H2y+4AAACFAQAAEwAAAAAA&#10;AAAAAAAAAAAAAAAAW0NvbnRlbnRfVHlwZXNdLnhtbFBLAQItABQABgAIAAAAIQBa9CxbvwAAABUB&#10;AAALAAAAAAAAAAAAAAAAAB8BAABfcmVscy8ucmVsc1BLAQItABQABgAIAAAAIQBzqzJjyAAAAN4A&#10;AAAPAAAAAAAAAAAAAAAAAAcCAABkcnMvZG93bnJldi54bWxQSwUGAAAAAAMAAwC3AAAA/AIAAAAA&#10;" path="m,l12192,r,364236l,364236,,e" fillcolor="black" stroked="f" strokeweight="0">
                  <v:stroke miterlimit="83231f" joinstyle="miter"/>
                  <v:path arrowok="t" textboxrect="0,0,12192,364236"/>
                </v:shape>
                <v:shape id="Shape 25223" o:spid="_x0000_s1079" style="position:absolute;left:59445;top:440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8pLxAAAAN4AAAAPAAAAZHJzL2Rvd25yZXYueG1sRI9BawIx&#10;FITvBf9DeEJvNWuKtmyNIkKhx7pWvD42z93FzUvYPHX775tCocdhZr5hVpvR9+pGQ+oCW5jPClDE&#10;dXAdNxa+Du9Pr6CSIDvsA5OFb0qwWU8eVli6cOc93SppVIZwKtFCKxJLrVPdksc0C5E4e+cweJQs&#10;h0a7Ae8Z7nttimKpPXacF1qMtGupvlRXb2F/OtZyHuPu5XO+5aOYeJJqYe3jdNy+gRIa5T/81/5w&#10;FszCmGf4vZOvgF7/AAAA//8DAFBLAQItABQABgAIAAAAIQDb4fbL7gAAAIUBAAATAAAAAAAAAAAA&#10;AAAAAAAAAABbQ29udGVudF9UeXBlc10ueG1sUEsBAi0AFAAGAAgAAAAhAFr0LFu/AAAAFQEAAAsA&#10;AAAAAAAAAAAAAAAAHwEAAF9yZWxzLy5yZWxzUEsBAi0AFAAGAAgAAAAhAJUbykvEAAAA3gAAAA8A&#10;AAAAAAAAAAAAAAAABwIAAGRycy9kb3ducmV2LnhtbFBLBQYAAAAAAwADALcAAAD4AgAAAAA=&#10;" path="m,l12192,r,12192l,12192,,e" fillcolor="black" stroked="f" strokeweight="0">
                  <v:stroke miterlimit="83231f" joinstyle="miter"/>
                  <v:path arrowok="t" textboxrect="0,0,12192,12192"/>
                </v:shape>
                <w10:anchorlock/>
              </v:group>
            </w:pict>
          </mc:Fallback>
        </mc:AlternateContent>
      </w:r>
    </w:p>
    <w:p w:rsidR="00535A28" w:rsidRPr="00045527" w:rsidRDefault="003C6A69" w:rsidP="00045527">
      <w:pPr>
        <w:spacing w:after="155" w:line="259" w:lineRule="auto"/>
        <w:ind w:left="-851" w:right="0" w:firstLine="0"/>
        <w:jc w:val="left"/>
        <w:rPr>
          <w:rFonts w:ascii="Times New Roman" w:eastAsiaTheme="minorHAnsi" w:hAnsi="Times New Roman" w:cs="Times New Roman"/>
          <w:color w:val="auto"/>
          <w:szCs w:val="24"/>
          <w:lang w:eastAsia="en-US"/>
        </w:rPr>
      </w:pPr>
      <w:r>
        <w:t xml:space="preserve"> </w:t>
      </w:r>
    </w:p>
    <w:p w:rsidR="00535A28" w:rsidRPr="00045527" w:rsidRDefault="003C6A69" w:rsidP="00045527">
      <w:pPr>
        <w:pStyle w:val="2"/>
        <w:spacing w:after="0" w:line="394" w:lineRule="auto"/>
        <w:ind w:left="-851" w:firstLine="0"/>
        <w:rPr>
          <w:rFonts w:ascii="Times New Roman" w:eastAsiaTheme="minorHAnsi" w:hAnsi="Times New Roman" w:cs="Times New Roman"/>
          <w:b w:val="0"/>
          <w:color w:val="auto"/>
          <w:szCs w:val="24"/>
          <w:lang w:eastAsia="en-US"/>
        </w:rPr>
      </w:pPr>
      <w:r w:rsidRPr="00045527">
        <w:rPr>
          <w:rFonts w:ascii="Times New Roman" w:eastAsiaTheme="minorHAnsi" w:hAnsi="Times New Roman" w:cs="Times New Roman"/>
          <w:b w:val="0"/>
          <w:color w:val="auto"/>
          <w:szCs w:val="24"/>
          <w:lang w:eastAsia="en-US"/>
        </w:rPr>
        <w:t xml:space="preserve">14-дневна </w:t>
      </w:r>
      <w:proofErr w:type="spellStart"/>
      <w:r w:rsidRPr="00045527">
        <w:rPr>
          <w:rFonts w:ascii="Times New Roman" w:eastAsiaTheme="minorHAnsi" w:hAnsi="Times New Roman" w:cs="Times New Roman"/>
          <w:b w:val="0"/>
          <w:color w:val="auto"/>
          <w:szCs w:val="24"/>
          <w:lang w:eastAsia="en-US"/>
        </w:rPr>
        <w:t>заболяемост</w:t>
      </w:r>
      <w:proofErr w:type="spellEnd"/>
      <w:r w:rsidRPr="00045527">
        <w:rPr>
          <w:rFonts w:ascii="Times New Roman" w:eastAsiaTheme="minorHAnsi" w:hAnsi="Times New Roman" w:cs="Times New Roman"/>
          <w:b w:val="0"/>
          <w:color w:val="auto"/>
          <w:szCs w:val="24"/>
          <w:lang w:eastAsia="en-US"/>
        </w:rPr>
        <w:t xml:space="preserve"> от 250 до 500 на 100 000 души на областно ниво </w:t>
      </w:r>
    </w:p>
    <w:p w:rsidR="00535A28" w:rsidRPr="00045527" w:rsidRDefault="003C6A69" w:rsidP="00045527">
      <w:pPr>
        <w:ind w:left="-851" w:right="0" w:firstLine="0"/>
        <w:rPr>
          <w:rFonts w:ascii="Times New Roman" w:eastAsiaTheme="minorHAnsi" w:hAnsi="Times New Roman" w:cs="Times New Roman"/>
          <w:color w:val="auto"/>
          <w:szCs w:val="24"/>
          <w:lang w:eastAsia="en-US"/>
        </w:rPr>
      </w:pPr>
      <w:r w:rsidRPr="00045527">
        <w:rPr>
          <w:rFonts w:ascii="Times New Roman" w:eastAsiaTheme="minorHAnsi" w:hAnsi="Times New Roman" w:cs="Times New Roman"/>
          <w:color w:val="auto"/>
          <w:szCs w:val="24"/>
          <w:lang w:eastAsia="en-US"/>
        </w:rPr>
        <w:t xml:space="preserve">При наличие на единични случаи на ученици, педагогически специалисти  или други служители – носители на COVID-19 и/или карантинирани, директорът на училището предприема мерките, предвидени за това в зеления сценарий.   </w:t>
      </w:r>
    </w:p>
    <w:p w:rsidR="00535A28" w:rsidRPr="00045527" w:rsidRDefault="003C6A69" w:rsidP="00045527">
      <w:pPr>
        <w:ind w:left="-851" w:right="0" w:firstLine="0"/>
        <w:rPr>
          <w:rFonts w:ascii="Times New Roman" w:eastAsiaTheme="minorHAnsi" w:hAnsi="Times New Roman" w:cs="Times New Roman"/>
          <w:color w:val="auto"/>
          <w:szCs w:val="24"/>
          <w:lang w:eastAsia="en-US"/>
        </w:rPr>
      </w:pPr>
      <w:r w:rsidRPr="00045527">
        <w:rPr>
          <w:rFonts w:ascii="Times New Roman" w:eastAsiaTheme="minorHAnsi" w:hAnsi="Times New Roman" w:cs="Times New Roman"/>
          <w:color w:val="auto"/>
          <w:szCs w:val="24"/>
          <w:lang w:eastAsia="en-US"/>
        </w:rPr>
        <w:t xml:space="preserve">Ако в училището отсъстват 10% от учениците поради симптоми на COVID-19 и/или броят заболели учители води до невъзможност за обезпечаване на присъствен учебен процес, се прилагат мерките, предвидени за тези случаи в жълтия сценарий. </w:t>
      </w:r>
    </w:p>
    <w:p w:rsidR="00535A28" w:rsidRPr="00045527" w:rsidRDefault="003C6A69" w:rsidP="00045527">
      <w:pPr>
        <w:ind w:left="-851" w:right="0" w:firstLine="0"/>
        <w:rPr>
          <w:rFonts w:ascii="Times New Roman" w:eastAsiaTheme="minorHAnsi" w:hAnsi="Times New Roman" w:cs="Times New Roman"/>
          <w:color w:val="auto"/>
          <w:szCs w:val="24"/>
          <w:lang w:eastAsia="en-US"/>
        </w:rPr>
      </w:pPr>
      <w:r w:rsidRPr="00045527">
        <w:rPr>
          <w:rFonts w:ascii="Times New Roman" w:eastAsiaTheme="minorHAnsi" w:hAnsi="Times New Roman" w:cs="Times New Roman"/>
          <w:color w:val="auto"/>
          <w:szCs w:val="24"/>
          <w:lang w:eastAsia="en-US"/>
        </w:rPr>
        <w:lastRenderedPageBreak/>
        <w:t xml:space="preserve">За ученици в риск от отпадане и ученици, чиито родители работят на първа линия, се допуска сформирането на сборни паралелки на ниво випуск за присъствено обучение по време на ОРЕС. Те се организират след решение на педагогическия съвет съобразно възможностите на училището. </w:t>
      </w:r>
    </w:p>
    <w:p w:rsidR="00535A28" w:rsidRPr="00045527" w:rsidRDefault="003C6A69" w:rsidP="00045527">
      <w:pPr>
        <w:ind w:left="-851" w:right="0" w:firstLine="0"/>
        <w:rPr>
          <w:rFonts w:ascii="Times New Roman" w:eastAsiaTheme="minorHAnsi" w:hAnsi="Times New Roman" w:cs="Times New Roman"/>
          <w:color w:val="auto"/>
          <w:szCs w:val="24"/>
          <w:lang w:eastAsia="en-US"/>
        </w:rPr>
      </w:pPr>
      <w:r w:rsidRPr="00045527">
        <w:rPr>
          <w:rFonts w:ascii="Times New Roman" w:eastAsiaTheme="minorHAnsi" w:hAnsi="Times New Roman" w:cs="Times New Roman"/>
          <w:color w:val="auto"/>
          <w:szCs w:val="24"/>
          <w:lang w:eastAsia="en-US"/>
        </w:rPr>
        <w:t xml:space="preserve">Създава се организация за максимално присъствено обучение на учениците със СОП, като за тези с по-висок риск от заразяване или тежко боледуване по желание на родителите се организира обучение от разстояние от електронна среда. </w:t>
      </w:r>
    </w:p>
    <w:p w:rsidR="00535A28" w:rsidRPr="00045527" w:rsidRDefault="003C6A69" w:rsidP="00045527">
      <w:pPr>
        <w:ind w:left="-851" w:right="0" w:firstLine="0"/>
        <w:rPr>
          <w:rFonts w:ascii="Times New Roman" w:eastAsiaTheme="minorHAnsi" w:hAnsi="Times New Roman" w:cs="Times New Roman"/>
          <w:color w:val="auto"/>
          <w:szCs w:val="24"/>
          <w:lang w:eastAsia="en-US"/>
        </w:rPr>
      </w:pPr>
      <w:r w:rsidRPr="00045527">
        <w:rPr>
          <w:rFonts w:ascii="Times New Roman" w:eastAsiaTheme="minorHAnsi" w:hAnsi="Times New Roman" w:cs="Times New Roman"/>
          <w:color w:val="auto"/>
          <w:szCs w:val="24"/>
          <w:lang w:eastAsia="en-US"/>
        </w:rPr>
        <w:t xml:space="preserve">Практическото обучение на учениците в професионалните паралелки се провежда както при зеления сценарий.  </w:t>
      </w:r>
    </w:p>
    <w:p w:rsidR="00535A28" w:rsidRDefault="003C6A69">
      <w:pPr>
        <w:spacing w:after="0" w:line="259" w:lineRule="auto"/>
        <w:ind w:left="566" w:right="0" w:firstLine="0"/>
        <w:jc w:val="left"/>
      </w:pPr>
      <w:r>
        <w:t xml:space="preserve"> </w:t>
      </w:r>
    </w:p>
    <w:p w:rsidR="00535A28" w:rsidRDefault="003C6A69">
      <w:pPr>
        <w:spacing w:after="6" w:line="259" w:lineRule="auto"/>
        <w:ind w:right="-870" w:firstLine="0"/>
        <w:jc w:val="left"/>
      </w:pPr>
      <w:r>
        <w:rPr>
          <w:rFonts w:ascii="Calibri" w:eastAsia="Calibri" w:hAnsi="Calibri" w:cs="Calibri"/>
          <w:noProof/>
          <w:sz w:val="22"/>
        </w:rPr>
        <mc:AlternateContent>
          <mc:Choice Requires="wpg">
            <w:drawing>
              <wp:inline distT="0" distB="0" distL="0" distR="0">
                <wp:extent cx="5956758" cy="416052"/>
                <wp:effectExtent l="0" t="0" r="0" b="0"/>
                <wp:docPr id="23122" name="Group 23122"/>
                <wp:cNvGraphicFramePr/>
                <a:graphic xmlns:a="http://schemas.openxmlformats.org/drawingml/2006/main">
                  <a:graphicData uri="http://schemas.microsoft.com/office/word/2010/wordprocessingGroup">
                    <wpg:wgp>
                      <wpg:cNvGrpSpPr/>
                      <wpg:grpSpPr>
                        <a:xfrm>
                          <a:off x="0" y="0"/>
                          <a:ext cx="5956758" cy="416052"/>
                          <a:chOff x="0" y="0"/>
                          <a:chExt cx="5956758" cy="416052"/>
                        </a:xfrm>
                      </wpg:grpSpPr>
                      <wps:wsp>
                        <wps:cNvPr id="25238" name="Shape 25238"/>
                        <wps:cNvSpPr/>
                        <wps:spPr>
                          <a:xfrm>
                            <a:off x="12141" y="12192"/>
                            <a:ext cx="5932297" cy="391668"/>
                          </a:xfrm>
                          <a:custGeom>
                            <a:avLst/>
                            <a:gdLst/>
                            <a:ahLst/>
                            <a:cxnLst/>
                            <a:rect l="0" t="0" r="0" b="0"/>
                            <a:pathLst>
                              <a:path w="5932297" h="391668">
                                <a:moveTo>
                                  <a:pt x="0" y="0"/>
                                </a:moveTo>
                                <a:lnTo>
                                  <a:pt x="5932297" y="0"/>
                                </a:lnTo>
                                <a:lnTo>
                                  <a:pt x="5932297" y="391668"/>
                                </a:lnTo>
                                <a:lnTo>
                                  <a:pt x="0" y="39166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5239" name="Shape 25239"/>
                        <wps:cNvSpPr/>
                        <wps:spPr>
                          <a:xfrm>
                            <a:off x="51765" y="76200"/>
                            <a:ext cx="5854573" cy="263652"/>
                          </a:xfrm>
                          <a:custGeom>
                            <a:avLst/>
                            <a:gdLst/>
                            <a:ahLst/>
                            <a:cxnLst/>
                            <a:rect l="0" t="0" r="0" b="0"/>
                            <a:pathLst>
                              <a:path w="5854573" h="263652">
                                <a:moveTo>
                                  <a:pt x="0" y="0"/>
                                </a:moveTo>
                                <a:lnTo>
                                  <a:pt x="5854573" y="0"/>
                                </a:lnTo>
                                <a:lnTo>
                                  <a:pt x="5854573" y="263652"/>
                                </a:lnTo>
                                <a:lnTo>
                                  <a:pt x="0" y="2636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9" name="Rectangle 2439"/>
                        <wps:cNvSpPr/>
                        <wps:spPr>
                          <a:xfrm>
                            <a:off x="1836750" y="106981"/>
                            <a:ext cx="811984" cy="190519"/>
                          </a:xfrm>
                          <a:prstGeom prst="rect">
                            <a:avLst/>
                          </a:prstGeom>
                          <a:ln>
                            <a:noFill/>
                          </a:ln>
                        </wps:spPr>
                        <wps:txbx>
                          <w:txbxContent>
                            <w:p w:rsidR="00535A28" w:rsidRDefault="003C6A69">
                              <w:pPr>
                                <w:spacing w:after="160" w:line="259" w:lineRule="auto"/>
                                <w:ind w:right="0" w:firstLine="0"/>
                                <w:jc w:val="left"/>
                              </w:pPr>
                              <w:r>
                                <w:rPr>
                                  <w:b/>
                                </w:rPr>
                                <w:t xml:space="preserve">Ниво 4: </w:t>
                              </w:r>
                            </w:p>
                          </w:txbxContent>
                        </wps:txbx>
                        <wps:bodyPr horzOverflow="overflow" vert="horz" lIns="0" tIns="0" rIns="0" bIns="0" rtlCol="0">
                          <a:noAutofit/>
                        </wps:bodyPr>
                      </wps:wsp>
                      <wps:wsp>
                        <wps:cNvPr id="2440" name="Rectangle 2440"/>
                        <wps:cNvSpPr/>
                        <wps:spPr>
                          <a:xfrm>
                            <a:off x="2447874" y="106981"/>
                            <a:ext cx="2460478" cy="190519"/>
                          </a:xfrm>
                          <a:prstGeom prst="rect">
                            <a:avLst/>
                          </a:prstGeom>
                          <a:ln>
                            <a:noFill/>
                          </a:ln>
                        </wps:spPr>
                        <wps:txbx>
                          <w:txbxContent>
                            <w:p w:rsidR="00535A28" w:rsidRDefault="003C6A69">
                              <w:pPr>
                                <w:spacing w:after="160" w:line="259" w:lineRule="auto"/>
                                <w:ind w:right="0" w:firstLine="0"/>
                                <w:jc w:val="left"/>
                              </w:pPr>
                              <w:r>
                                <w:rPr>
                                  <w:b/>
                                </w:rPr>
                                <w:t>Тъмночервен сценарий:</w:t>
                              </w:r>
                            </w:p>
                          </w:txbxContent>
                        </wps:txbx>
                        <wps:bodyPr horzOverflow="overflow" vert="horz" lIns="0" tIns="0" rIns="0" bIns="0" rtlCol="0">
                          <a:noAutofit/>
                        </wps:bodyPr>
                      </wps:wsp>
                      <wps:wsp>
                        <wps:cNvPr id="2441" name="Rectangle 2441"/>
                        <wps:cNvSpPr/>
                        <wps:spPr>
                          <a:xfrm>
                            <a:off x="4299788" y="80010"/>
                            <a:ext cx="56314" cy="226001"/>
                          </a:xfrm>
                          <a:prstGeom prst="rect">
                            <a:avLst/>
                          </a:prstGeom>
                          <a:ln>
                            <a:noFill/>
                          </a:ln>
                        </wps:spPr>
                        <wps:txbx>
                          <w:txbxContent>
                            <w:p w:rsidR="00535A28" w:rsidRDefault="003C6A69">
                              <w:pPr>
                                <w:spacing w:after="160" w:line="259" w:lineRule="auto"/>
                                <w:ind w:right="0" w:firstLine="0"/>
                                <w:jc w:val="left"/>
                              </w:pPr>
                              <w:r>
                                <w:rPr>
                                  <w:b/>
                                </w:rPr>
                                <w:t xml:space="preserve"> </w:t>
                              </w:r>
                            </w:p>
                          </w:txbxContent>
                        </wps:txbx>
                        <wps:bodyPr horzOverflow="overflow" vert="horz" lIns="0" tIns="0" rIns="0" bIns="0" rtlCol="0">
                          <a:noAutofit/>
                        </wps:bodyPr>
                      </wps:wsp>
                      <wps:wsp>
                        <wps:cNvPr id="25240" name="Shape 25240"/>
                        <wps:cNvSpPr/>
                        <wps:spPr>
                          <a:xfrm>
                            <a:off x="0" y="0"/>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1" name="Shape 2524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2" name="Shape 25242"/>
                        <wps:cNvSpPr/>
                        <wps:spPr>
                          <a:xfrm>
                            <a:off x="12141"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3" name="Shape 25243"/>
                        <wps:cNvSpPr/>
                        <wps:spPr>
                          <a:xfrm>
                            <a:off x="12141" y="12192"/>
                            <a:ext cx="5932297" cy="64008"/>
                          </a:xfrm>
                          <a:custGeom>
                            <a:avLst/>
                            <a:gdLst/>
                            <a:ahLst/>
                            <a:cxnLst/>
                            <a:rect l="0" t="0" r="0" b="0"/>
                            <a:pathLst>
                              <a:path w="5932297" h="64008">
                                <a:moveTo>
                                  <a:pt x="0" y="0"/>
                                </a:moveTo>
                                <a:lnTo>
                                  <a:pt x="5932297" y="0"/>
                                </a:lnTo>
                                <a:lnTo>
                                  <a:pt x="5932297" y="64008"/>
                                </a:lnTo>
                                <a:lnTo>
                                  <a:pt x="0" y="6400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5244" name="Shape 25244"/>
                        <wps:cNvSpPr/>
                        <wps:spPr>
                          <a:xfrm>
                            <a:off x="5944566" y="0"/>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5" name="Shape 25245"/>
                        <wps:cNvSpPr/>
                        <wps:spPr>
                          <a:xfrm>
                            <a:off x="594456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6" name="Shape 25246"/>
                        <wps:cNvSpPr/>
                        <wps:spPr>
                          <a:xfrm>
                            <a:off x="6096" y="339852"/>
                            <a:ext cx="5944489" cy="64008"/>
                          </a:xfrm>
                          <a:custGeom>
                            <a:avLst/>
                            <a:gdLst/>
                            <a:ahLst/>
                            <a:cxnLst/>
                            <a:rect l="0" t="0" r="0" b="0"/>
                            <a:pathLst>
                              <a:path w="5944489" h="64008">
                                <a:moveTo>
                                  <a:pt x="0" y="0"/>
                                </a:moveTo>
                                <a:lnTo>
                                  <a:pt x="5944489" y="0"/>
                                </a:lnTo>
                                <a:lnTo>
                                  <a:pt x="5944489" y="64008"/>
                                </a:lnTo>
                                <a:lnTo>
                                  <a:pt x="0" y="6400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5247" name="Shape 25247"/>
                        <wps:cNvSpPr/>
                        <wps:spPr>
                          <a:xfrm>
                            <a:off x="0" y="76200"/>
                            <a:ext cx="12192" cy="327660"/>
                          </a:xfrm>
                          <a:custGeom>
                            <a:avLst/>
                            <a:gdLst/>
                            <a:ahLst/>
                            <a:cxnLst/>
                            <a:rect l="0" t="0" r="0" b="0"/>
                            <a:pathLst>
                              <a:path w="12192" h="327660">
                                <a:moveTo>
                                  <a:pt x="0" y="0"/>
                                </a:moveTo>
                                <a:lnTo>
                                  <a:pt x="12192" y="0"/>
                                </a:lnTo>
                                <a:lnTo>
                                  <a:pt x="12192"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8" name="Shape 25248"/>
                        <wps:cNvSpPr/>
                        <wps:spPr>
                          <a:xfrm>
                            <a:off x="0" y="4038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9" name="Shape 25249"/>
                        <wps:cNvSpPr/>
                        <wps:spPr>
                          <a:xfrm>
                            <a:off x="12141" y="40386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0" name="Shape 25250"/>
                        <wps:cNvSpPr/>
                        <wps:spPr>
                          <a:xfrm>
                            <a:off x="5944566" y="76200"/>
                            <a:ext cx="12192" cy="327660"/>
                          </a:xfrm>
                          <a:custGeom>
                            <a:avLst/>
                            <a:gdLst/>
                            <a:ahLst/>
                            <a:cxnLst/>
                            <a:rect l="0" t="0" r="0" b="0"/>
                            <a:pathLst>
                              <a:path w="12192" h="327660">
                                <a:moveTo>
                                  <a:pt x="0" y="0"/>
                                </a:moveTo>
                                <a:lnTo>
                                  <a:pt x="12192" y="0"/>
                                </a:lnTo>
                                <a:lnTo>
                                  <a:pt x="12192"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1" name="Shape 25251"/>
                        <wps:cNvSpPr/>
                        <wps:spPr>
                          <a:xfrm>
                            <a:off x="5944566" y="4038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3122" o:spid="_x0000_s1080" style="width:469.05pt;height:32.75pt;mso-position-horizontal-relative:char;mso-position-vertical-relative:line" coordsize="59567,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yTbwYAAOE6AAAOAAAAZHJzL2Uyb0RvYy54bWzsW21vm0gQ/n7S/QfE98a8G6w4VZVeopNO&#10;16rt/QCCwUYCFgGJnfv1Nzv7woLdGruqkwvkQ3a9DMPM7D4zs7Nw/X6XZ9pTXNUpKZa6eWXoWlxE&#10;ZJUW66X+z7e7d76u1U1YrMKMFPFSf45r/f3N779db8tFbJENyVZxpQGTol5sy6W+aZpyMZvV0SbO&#10;w/qKlHEBFxNS5WEDP6v1bFWFW+CeZzPLMLzZllSrsiJRXNcw+pFd1G+Qf5LEUfMpSeq40bKlDrI1&#10;+L/C/w/0/+zmOlysq7DcpBEXIzxDijxMC3ioZPUxbELtsUr3WOVpVJGaJM1VRPIZSZI0ilEH0MY0&#10;etrcV+SxRF3Wi+26lGYC0/bsdDbb6O+nz5WWrpa6ZZuWpWtFmMM04ZM1NgQm2pbrBVDeV+XX8nPF&#10;B9bsF9V6l1Q5bUEfbYfGfZbGjXeNFsGgG7je3IXlEME1x/QM12LWjzYwRXu3RZs/fnzjTDx2RqWT&#10;wmxLWEh1a6v652z1dROWMU5BTS0gbOVaNmjCbIUkmoVDaBqklIaqFzXY7ICVTMt0TF0Da0Av4MZo&#10;rWVbVjBn1rID0/N8ai2pdLiIHuvmPiZo9/Dpr7qBy7D+VqIXbkQv2hWiWwEgfgiFMmzofZQV7Wpb&#10;OnFclM1S55LQyzl5ir8RJGx6swdStlezQqWSzMQCAVpBIdoS+amUHQMIMtEycgA3sBxMiMiXz4YO&#10;1RbtKy0Ag6qNs4IaAx4TheCnkixsEPB52oADy9KcTuPcMFrGwI0uRjb72Gues5gaLCu+xAmADqFC&#10;B+pq/XCbVdpTSN0U/iHzMCs3IR/l089JUVTkQ+9P0iyTLE28tcPylrFkC4gT0/ti9JDyToPdGXFp&#10;mJsEZwNKC2cJRpE34ZNJ0cj7C3DxKKaiLe0+kNUzug00CKCTepQLwTTYh2lAZaQCAKCPw9Q1556L&#10;i2vuQcSh94INhG/yXced2wymlmd7zKmBlYRLVJfQr4WpEAVgyiWhkrZAVHEiVml7tYsmVzA7DlOF&#10;smMAwVC06uMHEwo5GZO3DtM7/ONAHxFMHVui9AsEqLBYZ7Fm0dFTgGr6NiQYLA6Yhhf4ZhervmkG&#10;vsOgagaGayJ7BaplxSKqRjtLncZK5oV5dKXLj5NQZGUF/V+QO3C+zLPSkZ7Pb3YPO0yvpC7MGWob&#10;Uv37CRLnJCMQViCWYk+nuTQ8m17VtezPAtIX0KgRnUp0HkSnarJbgsktk+bDY0OSlCYDKAl7Gv9x&#10;Qc/rOCA2y4/UKYXRU6bUcpy5P4c5o0nSgSm1HM8AipeaU1NqM5ZJhXz1wKQi0AYHVMcKgrkPkwaT&#10;6huw6+nC1PVsk6PUsjy4Ti9fCqWmVGUcM+paLU7lPuZEkDKP25tFtqXBvZ5Mm5RJvFhWxOWAnIiJ&#10;cX5KxDkdTYhaOlVxkQWJVs2GhtKhicGI40iG+DaIgX9EyRBAUnrZFpLSLw3asxyDJFujXb/6ApBk&#10;YlwSkqriAoqiVSE5lG6CJJ09WRHo1DTeUhnBkZXRFpJYsRuc9cCK4tW+XqSUdS5aF1XX3eUrCEqh&#10;jwlyPjSlVkfjpUqpqi9gKdoJnjwIMpAdqPKNOGJCBa5XjHfsk3aaLTzlGlSqfAIYFKKeYxivohbP&#10;BLk0RFX1BTRFq0J0KN24Iuh4C/EO7On7EHVOgqgbOI7reVg36MVQhtlpt9kFk9gpQtlSOaGbdpv6&#10;FDuVg2wHDrf6wHR/ATBlXH3ZMhAT4/yoyV3N0bS2pVMVF5FStCowh9J1QQ7WfNNH1yNOaiHU9YHp&#10;nQRMzwhYuLTtwBev28ijawinjg8Hb68gqeWSQJX255NazusoQGk6gfr3cnoBTdGqEJ2S2kOxc8RJ&#10;Lbyg1Yfo/CSIskqtzMnaPSePHxSctjX3POH1L14V4oIANrkcl4ydHdUFIkWrInMwobAjYzJFT/Ut&#10;tDdVsd1/P9PBss3gii2DpmPYPgPfQWyqSdsLQpOJcUlkqooLQIpWBeZQugmXdPZGcJIiX/VqT1Lk&#10;u1GDDjdhRfGTlEPYlMcJ03FK5zRJYFO0E0an45TvfdtAX6LspbUwdMqLe2qtdkpuO19AsICIHyuo&#10;eb3ApWhVfE7JLZyM73/VMN7SkLv/hhAMnQvQQ2GUr9IXD6JcDth9st6U4kKW+L/45uj1oRNeiMfv&#10;KPF1Yv7NJ/1QU/2Nb8q3X6be/AcAAP//AwBQSwMEFAAGAAgAAAAhAFD6P2fcAAAABAEAAA8AAABk&#10;cnMvZG93bnJldi54bWxMj0FrwkAQhe+F/odlCr3VTZSITbMREduTFKpC6W3MjkkwOxuyaxL/fbe9&#10;6GXg8R7vfZMtR9OInjpXW1YQTyIQxIXVNZcKDvv3lwUI55E1NpZJwZUcLPPHhwxTbQf+on7nSxFK&#10;2KWooPK+TaV0RUUG3cS2xME72c6gD7Irpe5wCOWmkdMomkuDNYeFCltaV1Scdxej4GPAYTWLN/32&#10;fFpff/bJ5/c2JqWen8bVGwhPo7+F4Q8/oEMemI72wtqJRkF4xP/f4L3OFjGIo4J5koDMM3kPn/8C&#10;AAD//wMAUEsBAi0AFAAGAAgAAAAhALaDOJL+AAAA4QEAABMAAAAAAAAAAAAAAAAAAAAAAFtDb250&#10;ZW50X1R5cGVzXS54bWxQSwECLQAUAAYACAAAACEAOP0h/9YAAACUAQAACwAAAAAAAAAAAAAAAAAv&#10;AQAAX3JlbHMvLnJlbHNQSwECLQAUAAYACAAAACEAGKmck28GAADhOgAADgAAAAAAAAAAAAAAAAAu&#10;AgAAZHJzL2Uyb0RvYy54bWxQSwECLQAUAAYACAAAACEAUPo/Z9wAAAAEAQAADwAAAAAAAAAAAAAA&#10;AADJCAAAZHJzL2Rvd25yZXYueG1sUEsFBgAAAAAEAAQA8wAAANIJAAAAAA==&#10;">
                <v:shape id="Shape 25238" o:spid="_x0000_s1081" style="position:absolute;left:121;top:121;width:59323;height:3917;visibility:visible;mso-wrap-style:square;v-text-anchor:top" coordsize="5932297,39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nWwwAAAN4AAAAPAAAAZHJzL2Rvd25yZXYueG1sRE/Pa8Iw&#10;FL4P/B/CE7zN1LoVqUYRdWwHYUwFPT6aZ1NsXkqT1frfLwdhx4/v92LV21p01PrKsYLJOAFBXDhd&#10;cangdPx4nYHwAVlj7ZgUPMjDajl4WWCu3Z1/qDuEUsQQ9jkqMCE0uZS+MGTRj11DHLmray2GCNtS&#10;6hbvMdzWMk2STFqsODYYbGhjqLgdfq0CdzZ7g259zbK3Le/84/tzcumUGg379RxEoD78i5/uL60g&#10;fU+ncW+8E6+AXP4BAAD//wMAUEsBAi0AFAAGAAgAAAAhANvh9svuAAAAhQEAABMAAAAAAAAAAAAA&#10;AAAAAAAAAFtDb250ZW50X1R5cGVzXS54bWxQSwECLQAUAAYACAAAACEAWvQsW78AAAAVAQAACwAA&#10;AAAAAAAAAAAAAAAfAQAAX3JlbHMvLnJlbHNQSwECLQAUAAYACAAAACEAZ6Tp1sMAAADeAAAADwAA&#10;AAAAAAAAAAAAAAAHAgAAZHJzL2Rvd25yZXYueG1sUEsFBgAAAAADAAMAtwAAAPcCAAAAAA==&#10;" path="m,l5932297,r,391668l,391668,,e" fillcolor="#c00000" stroked="f" strokeweight="0">
                  <v:stroke miterlimit="83231f" joinstyle="miter"/>
                  <v:path arrowok="t" textboxrect="0,0,5932297,391668"/>
                </v:shape>
                <v:shape id="Shape 25239" o:spid="_x0000_s1082" style="position:absolute;left:517;top:762;width:58546;height:2636;visibility:visible;mso-wrap-style:square;v-text-anchor:top" coordsize="5854573,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34xgAAAN4AAAAPAAAAZHJzL2Rvd25yZXYueG1sRI9Ba8JA&#10;FITvQv/D8gredGNqi0ZXkUJV6CE0Fbw+ss8kmH0bdrca/70rCD0OM/MNs1z3phUXcr6xrGAyTkAQ&#10;l1Y3XCk4/H6NZiB8QNbYWiYFN/KwXr0Mlphpe+UfuhShEhHCPkMFdQhdJqUvazLox7Yjjt7JOoMh&#10;SldJ7fAa4aaVaZJ8SIMNx4UaO/qsqTwXf0bB975t3G5+PuSz45Y2xubTKsmVGr72mwWIQH34Dz/b&#10;e60gfU/f5vC4E6+AXN0BAAD//wMAUEsBAi0AFAAGAAgAAAAhANvh9svuAAAAhQEAABMAAAAAAAAA&#10;AAAAAAAAAAAAAFtDb250ZW50X1R5cGVzXS54bWxQSwECLQAUAAYACAAAACEAWvQsW78AAAAVAQAA&#10;CwAAAAAAAAAAAAAAAAAfAQAAX3JlbHMvLnJlbHNQSwECLQAUAAYACAAAACEAEQKd+MYAAADeAAAA&#10;DwAAAAAAAAAAAAAAAAAHAgAAZHJzL2Rvd25yZXYueG1sUEsFBgAAAAADAAMAtwAAAPoCAAAAAA==&#10;" path="m,l5854573,r,263652l,263652,,e" stroked="f" strokeweight="0">
                  <v:stroke miterlimit="83231f" joinstyle="miter"/>
                  <v:path arrowok="t" textboxrect="0,0,5854573,263652"/>
                </v:shape>
                <v:rect id="Rectangle 2439" o:spid="_x0000_s1083" style="position:absolute;left:18367;top:1069;width:812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ihxgAAAN0AAAAPAAAAZHJzL2Rvd25yZXYueG1sRI9Ba8JA&#10;FITvgv9heQVvuqkW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lBgYocYAAADdAAAA&#10;DwAAAAAAAAAAAAAAAAAHAgAAZHJzL2Rvd25yZXYueG1sUEsFBgAAAAADAAMAtwAAAPoCAAAAAA==&#10;" filled="f" stroked="f">
                  <v:textbox inset="0,0,0,0">
                    <w:txbxContent>
                      <w:p w:rsidR="00535A28" w:rsidRDefault="003C6A69">
                        <w:pPr>
                          <w:spacing w:after="160" w:line="259" w:lineRule="auto"/>
                          <w:ind w:right="0" w:firstLine="0"/>
                          <w:jc w:val="left"/>
                        </w:pPr>
                        <w:r>
                          <w:rPr>
                            <w:b/>
                          </w:rPr>
                          <w:t xml:space="preserve">Ниво 4: </w:t>
                        </w:r>
                      </w:p>
                    </w:txbxContent>
                  </v:textbox>
                </v:rect>
                <v:rect id="Rectangle 2440" o:spid="_x0000_s1084" style="position:absolute;left:24478;top:1069;width:2460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rsidR="00535A28" w:rsidRDefault="003C6A69">
                        <w:pPr>
                          <w:spacing w:after="160" w:line="259" w:lineRule="auto"/>
                          <w:ind w:right="0" w:firstLine="0"/>
                          <w:jc w:val="left"/>
                        </w:pPr>
                        <w:r>
                          <w:rPr>
                            <w:b/>
                          </w:rPr>
                          <w:t>Тъмночервен сценарий:</w:t>
                        </w:r>
                      </w:p>
                    </w:txbxContent>
                  </v:textbox>
                </v:rect>
                <v:rect id="Rectangle 2441" o:spid="_x0000_s1085" style="position:absolute;left:42997;top:80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f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DJoZ9rHAAAA3QAA&#10;AA8AAAAAAAAAAAAAAAAABwIAAGRycy9kb3ducmV2LnhtbFBLBQYAAAAAAwADALcAAAD7AgAAAAA=&#10;" filled="f" stroked="f">
                  <v:textbox inset="0,0,0,0">
                    <w:txbxContent>
                      <w:p w:rsidR="00535A28" w:rsidRDefault="003C6A69">
                        <w:pPr>
                          <w:spacing w:after="160" w:line="259" w:lineRule="auto"/>
                          <w:ind w:right="0" w:firstLine="0"/>
                          <w:jc w:val="left"/>
                        </w:pPr>
                        <w:r>
                          <w:rPr>
                            <w:b/>
                          </w:rPr>
                          <w:t xml:space="preserve"> </w:t>
                        </w:r>
                      </w:p>
                    </w:txbxContent>
                  </v:textbox>
                </v:rect>
                <v:shape id="Shape 25240" o:spid="_x0000_s1086" style="position:absolute;width:121;height:762;visibility:visible;mso-wrap-style:square;v-text-anchor:top"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3BwwAAAN4AAAAPAAAAZHJzL2Rvd25yZXYueG1sRI/disIw&#10;EIXvBd8hjLB3mlqsSNcosuzCiiBYfYChGdOyzaQkWa1vby4ELw/nj2+9HWwnbuRD61jBfJaBIK6d&#10;btkouJx/pisQISJr7ByTggcF2G7GozWW2t35RLcqGpFGOJSooImxL6UMdUMWw8z1xMm7Om8xJumN&#10;1B7vadx2Ms+ypbTYcnposKevhuq/6t8qQB+Pp901mO/iMF+YvSwey7pX6mMy7D5BRBriO/xq/2oF&#10;eZEvEkDCSSggN08AAAD//wMAUEsBAi0AFAAGAAgAAAAhANvh9svuAAAAhQEAABMAAAAAAAAAAAAA&#10;AAAAAAAAAFtDb250ZW50X1R5cGVzXS54bWxQSwECLQAUAAYACAAAACEAWvQsW78AAAAVAQAACwAA&#10;AAAAAAAAAAAAAAAfAQAAX3JlbHMvLnJlbHNQSwECLQAUAAYACAAAACEAh2PtwcMAAADeAAAADwAA&#10;AAAAAAAAAAAAAAAHAgAAZHJzL2Rvd25yZXYueG1sUEsFBgAAAAADAAMAtwAAAPcCAAAAAA==&#10;" path="m,l12192,r,76200l,76200,,e" fillcolor="black" stroked="f" strokeweight="0">
                  <v:stroke miterlimit="83231f" joinstyle="miter"/>
                  <v:path arrowok="t" textboxrect="0,0,12192,76200"/>
                </v:shape>
                <v:shape id="Shape 25241" o:spid="_x0000_s108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QHxAAAAN4AAAAPAAAAZHJzL2Rvd25yZXYueG1sRI9Ba8JA&#10;FITvQv/D8oTedJNQ25K6igiCx5pWvD6yzySYfbtkXzX+e7dQ6HGYmW+Y5Xp0vbrSEDvPBvJ5Boq4&#10;9rbjxsD31272DioKssXeMxm4U4T16mmyxNL6Gx/oWkmjEoRjiQZakVBqHeuWHMa5D8TJO/vBoSQ5&#10;NNoOeEtw1+siy161w47TQouBti3Vl+rHGTicjrWcx7B9+8w3fJQinKRaGPM8HTcfoIRG+Q//tffW&#10;QLEoXnL4vZOugF49AAAA//8DAFBLAQItABQABgAIAAAAIQDb4fbL7gAAAIUBAAATAAAAAAAAAAAA&#10;AAAAAAAAAABbQ29udGVudF9UeXBlc10ueG1sUEsBAi0AFAAGAAgAAAAhAFr0LFu/AAAAFQEAAAsA&#10;AAAAAAAAAAAAAAAAHwEAAF9yZWxzLy5yZWxzUEsBAi0AFAAGAAgAAAAhANdaFAfEAAAA3gAAAA8A&#10;AAAAAAAAAAAAAAAABwIAAGRycy9kb3ducmV2LnhtbFBLBQYAAAAAAwADALcAAAD4AgAAAAA=&#10;" path="m,l12192,r,12192l,12192,,e" fillcolor="black" stroked="f" strokeweight="0">
                  <v:stroke miterlimit="83231f" joinstyle="miter"/>
                  <v:path arrowok="t" textboxrect="0,0,12192,12192"/>
                </v:shape>
                <v:shape id="Shape 25242" o:spid="_x0000_s1088" style="position:absolute;left:121;width:59323;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0HxAAAAN4AAAAPAAAAZHJzL2Rvd25yZXYueG1sRI9BawIx&#10;FITvhf6H8AreatZFS90aRaTKeipVe39snpvFzcuSpOv23zeC4HGYmW+YxWqwrejJh8axgsk4A0Fc&#10;Od1wreB03L6+gwgRWWPrmBT8UYDV8vlpgYV2V/6m/hBrkSAcClRgYuwKKUNlyGIYu444eWfnLcYk&#10;fS21x2uC21bmWfYmLTacFgx2tDFUXQ6/VsG+/Nl91bK/zEsfJybM+fO8Z6VGL8P6A0SkIT7C93ap&#10;FeSzfJrD7U66AnL5DwAA//8DAFBLAQItABQABgAIAAAAIQDb4fbL7gAAAIUBAAATAAAAAAAAAAAA&#10;AAAAAAAAAABbQ29udGVudF9UeXBlc10ueG1sUEsBAi0AFAAGAAgAAAAhAFr0LFu/AAAAFQEAAAsA&#10;AAAAAAAAAAAAAAAAHwEAAF9yZWxzLy5yZWxzUEsBAi0AFAAGAAgAAAAhACAWLQfEAAAA3gAAAA8A&#10;AAAAAAAAAAAAAAAABwIAAGRycy9kb3ducmV2LnhtbFBLBQYAAAAAAwADALcAAAD4AgAAAAA=&#10;" path="m,l5932297,r,12192l,12192,,e" fillcolor="black" stroked="f" strokeweight="0">
                  <v:stroke miterlimit="83231f" joinstyle="miter"/>
                  <v:path arrowok="t" textboxrect="0,0,5932297,12192"/>
                </v:shape>
                <v:shape id="Shape 25243" o:spid="_x0000_s1089" style="position:absolute;left:121;top:121;width:59323;height:641;visibility:visible;mso-wrap-style:square;v-text-anchor:top" coordsize="5932297,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nxgAAAN4AAAAPAAAAZHJzL2Rvd25yZXYueG1sRI9Ba8JA&#10;FITvhf6H5RV6041R25K6iihCrSfTQq+P7GsSzL4N2WcS/323UOhxmJlvmNVmdI3qqQu1ZwOzaQKK&#10;uPC25tLA58dh8gIqCLLFxjMZuFGAzfr+boWZ9QOfqc+lVBHCIUMDlUibaR2KihyGqW+Jo/ftO4cS&#10;ZVdq2+EQ4a7RaZI8aYc1x4UKW9pVVFzyqzOwP/Tz40LO7/nxNuji+fTlJGdjHh/G7SsooVH+w3/t&#10;N2sgXaaLOfzeiVdAr38AAAD//wMAUEsBAi0AFAAGAAgAAAAhANvh9svuAAAAhQEAABMAAAAAAAAA&#10;AAAAAAAAAAAAAFtDb250ZW50X1R5cGVzXS54bWxQSwECLQAUAAYACAAAACEAWvQsW78AAAAVAQAA&#10;CwAAAAAAAAAAAAAAAAAfAQAAX3JlbHMvLnJlbHNQSwECLQAUAAYACAAAACEAFZ/hJ8YAAADeAAAA&#10;DwAAAAAAAAAAAAAAAAAHAgAAZHJzL2Rvd25yZXYueG1sUEsFBgAAAAADAAMAtwAAAPoCAAAAAA==&#10;" path="m,l5932297,r,64008l,64008,,e" fillcolor="#c00000" stroked="f" strokeweight="0">
                  <v:stroke miterlimit="83231f" joinstyle="miter"/>
                  <v:path arrowok="t" textboxrect="0,0,5932297,64008"/>
                </v:shape>
                <v:shape id="Shape 25244" o:spid="_x0000_s1090" style="position:absolute;left:59445;width:122;height:762;visibility:visible;mso-wrap-style:square;v-text-anchor:top"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vCxAAAAN4AAAAPAAAAZHJzL2Rvd25yZXYueG1sRI/RisIw&#10;FETfF/yHcAXf1tTSylKNIrILK8KCrh9waa5psbkpSVbr3xtB2MdhZs4wy/VgO3ElH1rHCmbTDARx&#10;7XTLRsHp9+v9A0SIyBo7x6TgTgHWq9HbEivtbnyg6zEakSAcKlTQxNhXUoa6IYth6nri5J2dtxiT&#10;9EZqj7cEt53Ms2wuLbacFhrsadtQfTn+WQXo489hcw7ms9zPCrOT5X1e90pNxsNmASLSEP/Dr/a3&#10;VpCXeVHA8066AnL1AAAA//8DAFBLAQItABQABgAIAAAAIQDb4fbL7gAAAIUBAAATAAAAAAAAAAAA&#10;AAAAAAAAAABbQ29udGVudF9UeXBlc10ueG1sUEsBAi0AFAAGAAgAAAAhAFr0LFu/AAAAFQEAAAsA&#10;AAAAAAAAAAAAAAAAHwEAAF9yZWxzLy5yZWxzUEsBAi0AFAAGAAgAAAAhAPhY68LEAAAA3gAAAA8A&#10;AAAAAAAAAAAAAAAABwIAAGRycy9kb3ducmV2LnhtbFBLBQYAAAAAAwADALcAAAD4AgAAAAA=&#10;" path="m,l12192,r,76200l,76200,,e" fillcolor="black" stroked="f" strokeweight="0">
                  <v:stroke miterlimit="83231f" joinstyle="miter"/>
                  <v:path arrowok="t" textboxrect="0,0,12192,76200"/>
                </v:shape>
                <v:shape id="Shape 25245" o:spid="_x0000_s1091" style="position:absolute;left:5944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IExAAAAN4AAAAPAAAAZHJzL2Rvd25yZXYueG1sRI9Ba8JA&#10;FITvQv/D8gq96cbQ1JK6igiFHjVVvD6yzyQ0+3bJvmr677uC4HGYmW+Y5Xp0vbrQEDvPBuazDBRx&#10;7W3HjYHD9+f0HVQUZIu9ZzLwRxHWq6fJEkvrr7ynSyWNShCOJRpoRUKpdaxbchhnPhAn7+wHh5Lk&#10;0Gg74DXBXa/zLHvTDjtOCy0G2rZU/1S/zsD+dKzlPIbtYjff8FHycJKqMObledx8gBIa5RG+t7+s&#10;gbzIXwu43UlXQK/+AQAA//8DAFBLAQItABQABgAIAAAAIQDb4fbL7gAAAIUBAAATAAAAAAAAAAAA&#10;AAAAAAAAAABbQ29udGVudF9UeXBlc10ueG1sUEsBAi0AFAAGAAgAAAAhAFr0LFu/AAAAFQEAAAsA&#10;AAAAAAAAAAAAAAAAHwEAAF9yZWxzLy5yZWxzUEsBAi0AFAAGAAgAAAAhAKhhEgTEAAAA3gAAAA8A&#10;AAAAAAAAAAAAAAAABwIAAGRycy9kb3ducmV2LnhtbFBLBQYAAAAAAwADALcAAAD4AgAAAAA=&#10;" path="m,l12192,r,12192l,12192,,e" fillcolor="black" stroked="f" strokeweight="0">
                  <v:stroke miterlimit="83231f" joinstyle="miter"/>
                  <v:path arrowok="t" textboxrect="0,0,12192,12192"/>
                </v:shape>
                <v:shape id="Shape 25246" o:spid="_x0000_s1092" style="position:absolute;left:60;top:3398;width:59445;height:640;visibility:visible;mso-wrap-style:square;v-text-anchor:top" coordsize="5944489,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P2xgAAAN4AAAAPAAAAZHJzL2Rvd25yZXYueG1sRI/disIw&#10;FITvhX2HcIS9kTW1/iDVKIsgLCKCdfH60Bzb0uakNKl2334jCF4OM/MNs972phZ3al1pWcFkHIEg&#10;zqwuOVfwe9l/LUE4j6yxtkwK/sjBdvMxWGOi7YPPdE99LgKEXYIKCu+bREqXFWTQjW1DHLybbQ36&#10;INtc6hYfAW5qGUfRQhosOSwU2NCuoKxKO6NgROXoKKt05qbdvKuuy/p0wIlSn8P+ewXCU+/f4Vf7&#10;RyuI5/FsAc874QrIzT8AAAD//wMAUEsBAi0AFAAGAAgAAAAhANvh9svuAAAAhQEAABMAAAAAAAAA&#10;AAAAAAAAAAAAAFtDb250ZW50X1R5cGVzXS54bWxQSwECLQAUAAYACAAAACEAWvQsW78AAAAVAQAA&#10;CwAAAAAAAAAAAAAAAAAfAQAAX3JlbHMvLnJlbHNQSwECLQAUAAYACAAAACEAqQwj9sYAAADeAAAA&#10;DwAAAAAAAAAAAAAAAAAHAgAAZHJzL2Rvd25yZXYueG1sUEsFBgAAAAADAAMAtwAAAPoCAAAAAA==&#10;" path="m,l5944489,r,64008l,64008,,e" fillcolor="#c00000" stroked="f" strokeweight="0">
                  <v:stroke miterlimit="83231f" joinstyle="miter"/>
                  <v:path arrowok="t" textboxrect="0,0,5944489,64008"/>
                </v:shape>
                <v:shape id="Shape 25247" o:spid="_x0000_s1093" style="position:absolute;top:762;width:121;height:3276;visibility:visible;mso-wrap-style:square;v-text-anchor:top" coordsize="12192,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9ExwAAAN4AAAAPAAAAZHJzL2Rvd25yZXYueG1sRI/RasJA&#10;FETfhf7Dcgu+mU1TbUvMKmIRLFSsxg+4ZG+TtNm7Ibua+PfdguDjMDNnmGw5mEZcqHO1ZQVPUQyC&#10;uLC65lLBKd9M3kA4j6yxsUwKruRguXgYZZhq2/OBLkdfigBhl6KCyvs2ldIVFRl0kW2Jg/dtO4M+&#10;yK6UusM+wE0jkzh+kQZrDgsVtrSuqPg9no2Cn9yfd/3h/UN+XmfTwdD2ef9llRo/Dqs5CE+Dv4dv&#10;7a1WkMyS6Sv83wlXQC7+AAAA//8DAFBLAQItABQABgAIAAAAIQDb4fbL7gAAAIUBAAATAAAAAAAA&#10;AAAAAAAAAAAAAABbQ29udGVudF9UeXBlc10ueG1sUEsBAi0AFAAGAAgAAAAhAFr0LFu/AAAAFQEA&#10;AAsAAAAAAAAAAAAAAAAAHwEAAF9yZWxzLy5yZWxzUEsBAi0AFAAGAAgAAAAhANPHP0THAAAA3gAA&#10;AA8AAAAAAAAAAAAAAAAABwIAAGRycy9kb3ducmV2LnhtbFBLBQYAAAAAAwADALcAAAD7AgAAAAA=&#10;" path="m,l12192,r,327660l,327660,,e" fillcolor="black" stroked="f" strokeweight="0">
                  <v:stroke miterlimit="83231f" joinstyle="miter"/>
                  <v:path arrowok="t" textboxrect="0,0,12192,327660"/>
                </v:shape>
                <v:shape id="Shape 25248" o:spid="_x0000_s1094" style="position:absolute;top:4038;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2awQAAAN4AAAAPAAAAZHJzL2Rvd25yZXYueG1sRE9Na8JA&#10;EL0X/A/LCL3VjUFtSV1FhIJHjYrXITsmodnZJTvV9N+7B8Hj430v14Pr1I362Ho2MJ1koIgrb1uu&#10;DZyOPx9foKIgW+w8k4F/irBejd6WWFh/5wPdSqlVCuFYoIFGJBRax6ohh3HiA3Hirr53KAn2tbY9&#10;3lO463SeZQvtsOXU0GCgbUPVb/nnDBwu50quQ9h+7qcbPkseLlLOjXkfD5tvUEKDvMRP984ayOf5&#10;LO1Nd9IV0KsHAAAA//8DAFBLAQItABQABgAIAAAAIQDb4fbL7gAAAIUBAAATAAAAAAAAAAAAAAAA&#10;AAAAAABbQ29udGVudF9UeXBlc10ueG1sUEsBAi0AFAAGAAgAAAAhAFr0LFu/AAAAFQEAAAsAAAAA&#10;AAAAAAAAAAAAHwEAAF9yZWxzLy5yZWxzUEsBAi0AFAAGAAgAAAAhAEZgvZrBAAAA3gAAAA8AAAAA&#10;AAAAAAAAAAAABwIAAGRycy9kb3ducmV2LnhtbFBLBQYAAAAAAwADALcAAAD1AgAAAAA=&#10;" path="m,l12192,r,12192l,12192,,e" fillcolor="black" stroked="f" strokeweight="0">
                  <v:stroke miterlimit="83231f" joinstyle="miter"/>
                  <v:path arrowok="t" textboxrect="0,0,12192,12192"/>
                </v:shape>
                <v:shape id="Shape 25249" o:spid="_x0000_s1095" style="position:absolute;left:121;top:4038;width:59323;height:122;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92xQAAAN4AAAAPAAAAZHJzL2Rvd25yZXYueG1sRI9Ba8JA&#10;FITvhf6H5RV6qxtDlSa6Sim2xJPU1vsj+8wGs2/D7hrTf98VBI/DzHzDLNej7cRAPrSOFUwnGQji&#10;2umWGwW/P58vbyBCRNbYOSYFfxRgvXp8WGKp3YW/adjHRiQIhxIVmBj7UspQG7IYJq4nTt7ReYsx&#10;Sd9I7fGS4LaTeZbNpcWW04LBnj4M1af92SrYVoevXSOHU1H5ODWh4M1xy0o9P43vCxCRxngP39qV&#10;VpDP8tcCrnfSFZCrfwAAAP//AwBQSwECLQAUAAYACAAAACEA2+H2y+4AAACFAQAAEwAAAAAAAAAA&#10;AAAAAAAAAAAAW0NvbnRlbnRfVHlwZXNdLnhtbFBLAQItABQABgAIAAAAIQBa9CxbvwAAABUBAAAL&#10;AAAAAAAAAAAAAAAAAB8BAABfcmVscy8ucmVsc1BLAQItABQABgAIAAAAIQAusr92xQAAAN4AAAAP&#10;AAAAAAAAAAAAAAAAAAcCAABkcnMvZG93bnJldi54bWxQSwUGAAAAAAMAAwC3AAAA+QIAAAAA&#10;" path="m,l5932297,r,12192l,12192,,e" fillcolor="black" stroked="f" strokeweight="0">
                  <v:stroke miterlimit="83231f" joinstyle="miter"/>
                  <v:path arrowok="t" textboxrect="0,0,5932297,12192"/>
                </v:shape>
                <v:shape id="Shape 25250" o:spid="_x0000_s1096" style="position:absolute;left:59445;top:762;width:122;height:3276;visibility:visible;mso-wrap-style:square;v-text-anchor:top" coordsize="12192,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HtxQAAAN4AAAAPAAAAZHJzL2Rvd25yZXYueG1sRI/fasIw&#10;FMbvhb1DOAPvNF1nx6hGGRsDhYlr3QMcmmPbrTkpSbT17c3FwMuP7x+/1WY0nbiQ861lBU/zBARx&#10;ZXXLtYKf4+fsFYQPyBo7y6TgSh4264fJCnNtBy7oUoZaxBH2OSpoQuhzKX3VkEE/tz1x9E7WGQxR&#10;ulpqh0McN51Mk+RFGmw5PjTY03tD1V95Ngp+j+G8H4qPnfy6ZovR0Pb58G2Vmj6Ob0sQgcZwD/+3&#10;t1pBmqVZBIg4EQXk+gYAAP//AwBQSwECLQAUAAYACAAAACEA2+H2y+4AAACFAQAAEwAAAAAAAAAA&#10;AAAAAAAAAAAAW0NvbnRlbnRfVHlwZXNdLnhtbFBLAQItABQABgAIAAAAIQBa9CxbvwAAABUBAAAL&#10;AAAAAAAAAAAAAAAAAB8BAABfcmVscy8ucmVsc1BLAQItABQABgAIAAAAIQDZ9zHtxQAAAN4AAAAP&#10;AAAAAAAAAAAAAAAAAAcCAABkcnMvZG93bnJldi54bWxQSwUGAAAAAAMAAwC3AAAA+QIAAAAA&#10;" path="m,l12192,r,327660l,327660,,e" fillcolor="black" stroked="f" strokeweight="0">
                  <v:stroke miterlimit="83231f" joinstyle="miter"/>
                  <v:path arrowok="t" textboxrect="0,0,12192,327660"/>
                </v:shape>
                <v:shape id="Shape 25251" o:spid="_x0000_s1097" style="position:absolute;left:59445;top:403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4LaxAAAAN4AAAAPAAAAZHJzL2Rvd25yZXYueG1sRI9Ba8JA&#10;FITvBf/D8oTe6iaBtBJdRQShx5pWvD6yzySYfbtkn5r++26h0OMwM98w6+3kBnWnMfaeDeSLDBRx&#10;423PrYGvz8PLElQUZIuDZzLwTRG2m9nTGivrH3ykey2tShCOFRroREKldWw6chgXPhAn7+JHh5Lk&#10;2Go74iPB3aCLLHvVDntOCx0G2nfUXOubM3A8nxq5TGH/9pHv+CRFOEtdGvM8n3YrUEKT/If/2u/W&#10;QFEWZQ6/d9IV0JsfAAAA//8DAFBLAQItABQABgAIAAAAIQDb4fbL7gAAAIUBAAATAAAAAAAAAAAA&#10;AAAAAAAAAABbQ29udGVudF9UeXBlc10ueG1sUEsBAi0AFAAGAAgAAAAhAFr0LFu/AAAAFQEAAAsA&#10;AAAAAAAAAAAAAAAAHwEAAF9yZWxzLy5yZWxzUEsBAi0AFAAGAAgAAAAhAFKDgtrEAAAA3gAAAA8A&#10;AAAAAAAAAAAAAAAABwIAAGRycy9kb3ducmV2LnhtbFBLBQYAAAAAAwADALcAAAD4AgAAAAA=&#10;" path="m,l12192,r,12192l,12192,,e" fillcolor="black" stroked="f" strokeweight="0">
                  <v:stroke miterlimit="83231f" joinstyle="miter"/>
                  <v:path arrowok="t" textboxrect="0,0,12192,12192"/>
                </v:shape>
                <w10:anchorlock/>
              </v:group>
            </w:pict>
          </mc:Fallback>
        </mc:AlternateContent>
      </w:r>
    </w:p>
    <w:p w:rsidR="00535A28" w:rsidRPr="00EC7E11" w:rsidRDefault="003C6A69" w:rsidP="00EC7E11">
      <w:pPr>
        <w:spacing w:after="152" w:line="259" w:lineRule="auto"/>
        <w:ind w:left="-851" w:right="0" w:firstLine="0"/>
        <w:jc w:val="left"/>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 </w:t>
      </w:r>
    </w:p>
    <w:p w:rsidR="00535A28" w:rsidRPr="00EC7E11" w:rsidRDefault="003C6A69" w:rsidP="00EC7E11">
      <w:pPr>
        <w:pStyle w:val="2"/>
        <w:spacing w:after="117"/>
        <w:ind w:left="-851" w:firstLine="0"/>
        <w:rPr>
          <w:rFonts w:ascii="Times New Roman" w:eastAsiaTheme="minorHAnsi" w:hAnsi="Times New Roman" w:cs="Times New Roman"/>
          <w:b w:val="0"/>
          <w:color w:val="auto"/>
          <w:szCs w:val="24"/>
          <w:lang w:eastAsia="en-US"/>
        </w:rPr>
      </w:pPr>
      <w:r w:rsidRPr="00EC7E11">
        <w:rPr>
          <w:rFonts w:ascii="Times New Roman" w:eastAsiaTheme="minorHAnsi" w:hAnsi="Times New Roman" w:cs="Times New Roman"/>
          <w:b w:val="0"/>
          <w:color w:val="auto"/>
          <w:szCs w:val="24"/>
          <w:lang w:eastAsia="en-US"/>
        </w:rPr>
        <w:t xml:space="preserve">14-дневна </w:t>
      </w:r>
      <w:proofErr w:type="spellStart"/>
      <w:r w:rsidRPr="00EC7E11">
        <w:rPr>
          <w:rFonts w:ascii="Times New Roman" w:eastAsiaTheme="minorHAnsi" w:hAnsi="Times New Roman" w:cs="Times New Roman"/>
          <w:b w:val="0"/>
          <w:color w:val="auto"/>
          <w:szCs w:val="24"/>
          <w:lang w:eastAsia="en-US"/>
        </w:rPr>
        <w:t>заболяемост</w:t>
      </w:r>
      <w:proofErr w:type="spellEnd"/>
      <w:r w:rsidRPr="00EC7E11">
        <w:rPr>
          <w:rFonts w:ascii="Times New Roman" w:eastAsiaTheme="minorHAnsi" w:hAnsi="Times New Roman" w:cs="Times New Roman"/>
          <w:b w:val="0"/>
          <w:color w:val="auto"/>
          <w:szCs w:val="24"/>
          <w:lang w:eastAsia="en-US"/>
        </w:rPr>
        <w:t xml:space="preserve"> ≥ 500 на 100 000 души на областно ниво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Всички училища в съответната област преминават изцяло в обучение от разстояние в електронна среда (ОРЕС) само след заповед на министъра на здравеопазването, която изисква затваряне на училищата, последвана от заповед на министъра на образованието и науката за преминаване в ОРЕС.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В случай че министърът на здравеопазването не разпореди затваряне на училищата в съответната област, важат мерките, предвидени в червения сценарий. </w:t>
      </w:r>
    </w:p>
    <w:p w:rsidR="00535A28" w:rsidRDefault="003C6A69">
      <w:pPr>
        <w:spacing w:after="0" w:line="259" w:lineRule="auto"/>
        <w:ind w:left="283" w:right="0" w:firstLine="0"/>
        <w:jc w:val="left"/>
      </w:pPr>
      <w:r>
        <w:rPr>
          <w:b/>
        </w:rPr>
        <w:t xml:space="preserve"> </w:t>
      </w:r>
    </w:p>
    <w:tbl>
      <w:tblPr>
        <w:tblStyle w:val="TableGrid"/>
        <w:tblW w:w="8730" w:type="dxa"/>
        <w:tblInd w:w="-112" w:type="dxa"/>
        <w:tblCellMar>
          <w:top w:w="71" w:type="dxa"/>
          <w:left w:w="515" w:type="dxa"/>
          <w:right w:w="115" w:type="dxa"/>
        </w:tblCellMar>
        <w:tblLook w:val="04A0" w:firstRow="1" w:lastRow="0" w:firstColumn="1" w:lastColumn="0" w:noHBand="0" w:noVBand="1"/>
      </w:tblPr>
      <w:tblGrid>
        <w:gridCol w:w="8730"/>
      </w:tblGrid>
      <w:tr w:rsidR="00535A28">
        <w:trPr>
          <w:trHeight w:val="876"/>
        </w:trPr>
        <w:tc>
          <w:tcPr>
            <w:tcW w:w="8730" w:type="dxa"/>
            <w:tcBorders>
              <w:top w:val="single" w:sz="4" w:space="0" w:color="000000"/>
              <w:left w:val="single" w:sz="4" w:space="0" w:color="000000"/>
              <w:bottom w:val="single" w:sz="4" w:space="0" w:color="000000"/>
              <w:right w:val="single" w:sz="4" w:space="0" w:color="000000"/>
            </w:tcBorders>
            <w:shd w:val="clear" w:color="auto" w:fill="F2F2F2"/>
          </w:tcPr>
          <w:p w:rsidR="00535A28" w:rsidRDefault="003C6A69">
            <w:pPr>
              <w:spacing w:after="159" w:line="259" w:lineRule="auto"/>
              <w:ind w:right="0" w:firstLine="0"/>
              <w:jc w:val="left"/>
            </w:pPr>
            <w:r>
              <w:rPr>
                <w:b/>
              </w:rPr>
              <w:t xml:space="preserve">Приоритизиране на дейностите спрямо значението им за успешно </w:t>
            </w:r>
          </w:p>
          <w:p w:rsidR="00535A28" w:rsidRDefault="003C6A69">
            <w:pPr>
              <w:spacing w:after="0" w:line="259" w:lineRule="auto"/>
              <w:ind w:right="401" w:firstLine="0"/>
              <w:jc w:val="center"/>
            </w:pPr>
            <w:r>
              <w:rPr>
                <w:b/>
              </w:rPr>
              <w:t xml:space="preserve">завършване на учебната година </w:t>
            </w:r>
          </w:p>
        </w:tc>
      </w:tr>
    </w:tbl>
    <w:p w:rsidR="00535A28" w:rsidRPr="00EC7E11" w:rsidRDefault="003C6A69" w:rsidP="00EC7E11">
      <w:pPr>
        <w:spacing w:after="0" w:line="259" w:lineRule="auto"/>
        <w:ind w:left="-851" w:right="0" w:firstLine="0"/>
        <w:jc w:val="left"/>
        <w:rPr>
          <w:rFonts w:ascii="Times New Roman" w:eastAsiaTheme="minorHAnsi" w:hAnsi="Times New Roman" w:cs="Times New Roman"/>
          <w:color w:val="auto"/>
          <w:szCs w:val="24"/>
          <w:lang w:eastAsia="en-US"/>
        </w:rPr>
      </w:pPr>
      <w:r>
        <w:t xml:space="preserve"> </w:t>
      </w:r>
    </w:p>
    <w:p w:rsidR="00535A28" w:rsidRPr="00EC7E11" w:rsidRDefault="003C6A69" w:rsidP="00EC7E11">
      <w:pPr>
        <w:pStyle w:val="2"/>
        <w:spacing w:after="0" w:line="397" w:lineRule="auto"/>
        <w:ind w:left="-851" w:firstLine="0"/>
        <w:rPr>
          <w:rFonts w:ascii="Times New Roman" w:eastAsiaTheme="minorHAnsi" w:hAnsi="Times New Roman" w:cs="Times New Roman"/>
          <w:b w:val="0"/>
          <w:color w:val="auto"/>
          <w:szCs w:val="24"/>
          <w:lang w:eastAsia="en-US"/>
        </w:rPr>
      </w:pPr>
      <w:r w:rsidRPr="00EC7E11">
        <w:rPr>
          <w:rFonts w:ascii="Times New Roman" w:eastAsiaTheme="minorHAnsi" w:hAnsi="Times New Roman" w:cs="Times New Roman"/>
          <w:b w:val="0"/>
          <w:color w:val="auto"/>
          <w:szCs w:val="24"/>
          <w:lang w:eastAsia="en-US"/>
        </w:rPr>
        <w:t xml:space="preserve">1. Дейности, пряко свързани с изпълнението на учебния план, с предоставяне на  обща и  допълнителна подкрепа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Тези дейности се осъществяват приоритетно в зависимост от нивата на </w:t>
      </w:r>
      <w:proofErr w:type="spellStart"/>
      <w:r w:rsidRPr="00EC7E11">
        <w:rPr>
          <w:rFonts w:ascii="Times New Roman" w:eastAsiaTheme="minorHAnsi" w:hAnsi="Times New Roman" w:cs="Times New Roman"/>
          <w:color w:val="auto"/>
          <w:szCs w:val="24"/>
          <w:lang w:eastAsia="en-US"/>
        </w:rPr>
        <w:t>заболяемост</w:t>
      </w:r>
      <w:proofErr w:type="spellEnd"/>
      <w:r w:rsidRPr="00EC7E11">
        <w:rPr>
          <w:rFonts w:ascii="Times New Roman" w:eastAsiaTheme="minorHAnsi" w:hAnsi="Times New Roman" w:cs="Times New Roman"/>
          <w:color w:val="auto"/>
          <w:szCs w:val="24"/>
          <w:lang w:eastAsia="en-US"/>
        </w:rPr>
        <w:t xml:space="preserve">: </w:t>
      </w:r>
    </w:p>
    <w:p w:rsidR="00535A28" w:rsidRPr="00EC7E11" w:rsidRDefault="003C6A69" w:rsidP="00EC7E11">
      <w:pPr>
        <w:numPr>
          <w:ilvl w:val="0"/>
          <w:numId w:val="23"/>
        </w:numPr>
        <w:spacing w:after="29"/>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присъствено при спазване на задължителните и подходящите препоръчителни мерки за намаляване на рисковете от предаване на инфекцията; </w:t>
      </w:r>
    </w:p>
    <w:p w:rsidR="00535A28" w:rsidRPr="00EC7E11" w:rsidRDefault="003C6A69" w:rsidP="00EC7E11">
      <w:pPr>
        <w:numPr>
          <w:ilvl w:val="0"/>
          <w:numId w:val="23"/>
        </w:numPr>
        <w:spacing w:after="129" w:line="259" w:lineRule="auto"/>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в електронна среда при обучение от разстояние; </w:t>
      </w:r>
    </w:p>
    <w:p w:rsidR="00535A28" w:rsidRPr="00EC7E11" w:rsidRDefault="003C6A69" w:rsidP="00EC7E11">
      <w:pPr>
        <w:numPr>
          <w:ilvl w:val="0"/>
          <w:numId w:val="23"/>
        </w:numPr>
        <w:spacing w:after="70" w:line="259" w:lineRule="auto"/>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при максимално присъствено обучение на учениците със СОП. </w:t>
      </w:r>
    </w:p>
    <w:p w:rsidR="00535A28" w:rsidRDefault="00535A28" w:rsidP="00EC7E11">
      <w:pPr>
        <w:spacing w:after="156" w:line="259" w:lineRule="auto"/>
        <w:ind w:left="-851" w:right="0" w:firstLine="0"/>
        <w:jc w:val="left"/>
        <w:rPr>
          <w:rFonts w:ascii="Times New Roman" w:eastAsiaTheme="minorHAnsi" w:hAnsi="Times New Roman" w:cs="Times New Roman"/>
          <w:color w:val="auto"/>
          <w:szCs w:val="24"/>
          <w:lang w:eastAsia="en-US"/>
        </w:rPr>
      </w:pPr>
    </w:p>
    <w:p w:rsidR="00EC7E11" w:rsidRDefault="00EC7E11" w:rsidP="00EC7E11">
      <w:pPr>
        <w:spacing w:after="156" w:line="259" w:lineRule="auto"/>
        <w:ind w:left="-851" w:right="0" w:firstLine="0"/>
        <w:jc w:val="left"/>
        <w:rPr>
          <w:rFonts w:ascii="Times New Roman" w:eastAsiaTheme="minorHAnsi" w:hAnsi="Times New Roman" w:cs="Times New Roman"/>
          <w:color w:val="auto"/>
          <w:szCs w:val="24"/>
          <w:lang w:eastAsia="en-US"/>
        </w:rPr>
      </w:pPr>
    </w:p>
    <w:p w:rsidR="00EC7E11" w:rsidRDefault="00EC7E11" w:rsidP="00EC7E11">
      <w:pPr>
        <w:spacing w:after="156" w:line="259" w:lineRule="auto"/>
        <w:ind w:left="-851" w:right="0" w:firstLine="0"/>
        <w:jc w:val="left"/>
        <w:rPr>
          <w:rFonts w:ascii="Times New Roman" w:eastAsiaTheme="minorHAnsi" w:hAnsi="Times New Roman" w:cs="Times New Roman"/>
          <w:color w:val="auto"/>
          <w:szCs w:val="24"/>
          <w:lang w:eastAsia="en-US"/>
        </w:rPr>
      </w:pPr>
    </w:p>
    <w:p w:rsidR="00535A28" w:rsidRPr="00EC7E11" w:rsidRDefault="003C6A69" w:rsidP="00EC7E11">
      <w:pPr>
        <w:pStyle w:val="2"/>
        <w:spacing w:after="23" w:line="378" w:lineRule="auto"/>
        <w:ind w:left="-851" w:firstLine="0"/>
        <w:rPr>
          <w:rFonts w:ascii="Times New Roman" w:eastAsiaTheme="minorHAnsi" w:hAnsi="Times New Roman" w:cs="Times New Roman"/>
          <w:b w:val="0"/>
          <w:color w:val="auto"/>
          <w:szCs w:val="24"/>
          <w:lang w:eastAsia="en-US"/>
        </w:rPr>
      </w:pPr>
      <w:r w:rsidRPr="00EC7E11">
        <w:rPr>
          <w:rFonts w:ascii="Times New Roman" w:eastAsiaTheme="minorHAnsi" w:hAnsi="Times New Roman" w:cs="Times New Roman"/>
          <w:b w:val="0"/>
          <w:color w:val="auto"/>
          <w:szCs w:val="24"/>
          <w:lang w:eastAsia="en-US"/>
        </w:rPr>
        <w:lastRenderedPageBreak/>
        <w:t xml:space="preserve">2. Дейности, които способстват за постигане качеството на образователния процес, но не са свързани пряко с изпълнението на учебния план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Такива дейности са целодневната организация на учебния ден, извънкласните дейности и заниманията по интереси, организирани дейности с ученици по изпълнението на национални програми и проекти.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Когато по обективни причини не могат да бъдат организирани, без да има взаимодействие на учениците от различни паралелки, дейностите от тази група се провеждат по възможност със събирането на ученици от не повече от две паралелки.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Ограничава се организираното извеждане извън територията на училището на ученици от училище, в което има карантиниран учител и/или ученик, или карантинирана паралелка за срока на карантината.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Организирани дейности с ученици по изпълнението на национални програми и проекти, посещения на музеи, изложби, природни обекти и други мероприятия с културна, опознавателна и възпитателна цел на територията на населеното място се организират само при зелен сценарий и се провеждат в рамките на един учебен ден при неотложна необходимост и при стриктно спазване на изискванията на Министерството на здравеопазването. </w:t>
      </w:r>
    </w:p>
    <w:p w:rsidR="00535A28" w:rsidRPr="00EC7E11" w:rsidRDefault="003C6A69" w:rsidP="00EC7E11">
      <w:pPr>
        <w:pStyle w:val="2"/>
        <w:spacing w:after="0" w:line="398" w:lineRule="auto"/>
        <w:ind w:left="-851" w:firstLine="0"/>
        <w:rPr>
          <w:rFonts w:ascii="Times New Roman" w:eastAsiaTheme="minorHAnsi" w:hAnsi="Times New Roman" w:cs="Times New Roman"/>
          <w:b w:val="0"/>
          <w:color w:val="auto"/>
          <w:szCs w:val="24"/>
          <w:lang w:eastAsia="en-US"/>
        </w:rPr>
      </w:pPr>
      <w:r w:rsidRPr="00EC7E11">
        <w:rPr>
          <w:rFonts w:ascii="Times New Roman" w:eastAsiaTheme="minorHAnsi" w:hAnsi="Times New Roman" w:cs="Times New Roman"/>
          <w:b w:val="0"/>
          <w:color w:val="auto"/>
          <w:szCs w:val="24"/>
          <w:lang w:eastAsia="en-US"/>
        </w:rPr>
        <w:t xml:space="preserve">3. Други дейности, имащи отношение към процеса на образование, възпитание и социализация на децата и учениците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Такива дейности могат да бъдат състезания и олимпиади, педагогически съвети, родителски срещи, заседания на обществените съвети, събрания на училищните настоятелства, квалификация на педагогическите специалисти, планирани екскурзии, зелени училища, туристически пътувания и др.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При организирането и провеждането на тези дейности се спазват  задължителните и препоръчителните мерки за намаляване на рисковете от предаване на инфекцията, като при невъзможност да бъдат приложени, е допустимо дейностите да бъдат отложени, да бъдат проведени в електронна среда при възможност или да не бъдат проведени, когато това няма да навреди на успешното завършване на учебната година и на планираните образователни процеси в учебното заведение. Планираните екскурзии, зелени училища, туристически пътувания се провеждат само при зелен сценарий след съгласуване с РЗИ.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Квалификациите на педагогическите специалисти се провеждат приоритетно дистанционно. </w:t>
      </w:r>
    </w:p>
    <w:p w:rsidR="00535A28" w:rsidRDefault="003C6A69">
      <w:pPr>
        <w:spacing w:after="190" w:line="259" w:lineRule="auto"/>
        <w:ind w:left="283" w:right="0" w:firstLine="0"/>
        <w:jc w:val="left"/>
      </w:pPr>
      <w:r>
        <w:rPr>
          <w:b/>
        </w:rPr>
        <w:t xml:space="preserve"> </w:t>
      </w:r>
    </w:p>
    <w:p w:rsidR="00535A28" w:rsidRDefault="003C6A69">
      <w:pPr>
        <w:pStyle w:val="2"/>
        <w:pBdr>
          <w:top w:val="single" w:sz="4" w:space="0" w:color="000000"/>
          <w:left w:val="single" w:sz="4" w:space="0" w:color="000000"/>
          <w:bottom w:val="single" w:sz="4" w:space="0" w:color="000000"/>
          <w:right w:val="single" w:sz="4" w:space="0" w:color="000000"/>
        </w:pBdr>
        <w:shd w:val="clear" w:color="auto" w:fill="D9D9D9"/>
        <w:spacing w:after="145"/>
        <w:ind w:left="279"/>
        <w:jc w:val="center"/>
      </w:pPr>
      <w:r>
        <w:lastRenderedPageBreak/>
        <w:t xml:space="preserve">Преминаване към ОРЕС за отделен ученик </w:t>
      </w:r>
    </w:p>
    <w:p w:rsidR="00535A28" w:rsidRPr="00EC7E11" w:rsidRDefault="003C6A69" w:rsidP="00EC7E11">
      <w:pPr>
        <w:spacing w:after="117" w:line="259" w:lineRule="auto"/>
        <w:ind w:left="-851" w:right="0" w:firstLine="0"/>
        <w:jc w:val="left"/>
        <w:rPr>
          <w:rFonts w:ascii="Times New Roman" w:eastAsiaTheme="minorHAnsi" w:hAnsi="Times New Roman" w:cs="Times New Roman"/>
          <w:color w:val="auto"/>
          <w:szCs w:val="24"/>
          <w:lang w:eastAsia="en-US"/>
        </w:rPr>
      </w:pPr>
      <w:r>
        <w:t xml:space="preserve">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Преминаване към обучение в електронна среда от разстояние за отделен ученик в условията на епидемична обстановка се допуска в съответствие с чл. 115а, ал. 3 и ал. 4 от ЗПУО, както следва: </w:t>
      </w:r>
    </w:p>
    <w:p w:rsidR="00535A28" w:rsidRPr="00EC7E11" w:rsidRDefault="003C6A69" w:rsidP="00EC7E11">
      <w:pPr>
        <w:numPr>
          <w:ilvl w:val="0"/>
          <w:numId w:val="24"/>
        </w:numPr>
        <w:spacing w:after="31"/>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по избор на ученика при условията на чл. 12, ал. 2 от ЗПУО и след заповед на директора на училището, при наличие на необходимите технически и технологични средства, обучение от разстояние в електронна среда за не повече от 30 учебни дни може да се осъществява за ученик, записан в дневна, вечерна, задочна, индивидуална или комбинирана форма на обучение, както и в </w:t>
      </w:r>
      <w:proofErr w:type="spellStart"/>
      <w:r w:rsidRPr="00EC7E11">
        <w:rPr>
          <w:rFonts w:ascii="Times New Roman" w:eastAsiaTheme="minorHAnsi" w:hAnsi="Times New Roman" w:cs="Times New Roman"/>
          <w:color w:val="auto"/>
          <w:szCs w:val="24"/>
          <w:lang w:eastAsia="en-US"/>
        </w:rPr>
        <w:t>дуална</w:t>
      </w:r>
      <w:proofErr w:type="spellEnd"/>
      <w:r w:rsidRPr="00EC7E11">
        <w:rPr>
          <w:rFonts w:ascii="Times New Roman" w:eastAsiaTheme="minorHAnsi" w:hAnsi="Times New Roman" w:cs="Times New Roman"/>
          <w:color w:val="auto"/>
          <w:szCs w:val="24"/>
          <w:lang w:eastAsia="en-US"/>
        </w:rPr>
        <w:t xml:space="preserve"> система на обучение, който по здравословни или други уважителни причини, удостоверени с документ, не може да посещава училище; </w:t>
      </w:r>
    </w:p>
    <w:p w:rsidR="00535A28" w:rsidRPr="00EC7E11" w:rsidRDefault="003C6A69" w:rsidP="00EC7E11">
      <w:pPr>
        <w:numPr>
          <w:ilvl w:val="0"/>
          <w:numId w:val="24"/>
        </w:num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когато присъственият образователен процес в училището не е преустановен, при наличие на необходимите технически и технологични средства обучението в дневна, индивидуална или комбинирана форма от разстояние в електронна среда може да се извършва за отделен ученик за повече от 30 учебни дни до края на извънредната епидемична обстановка: </w:t>
      </w:r>
    </w:p>
    <w:p w:rsidR="00535A28" w:rsidRPr="00EC7E11" w:rsidRDefault="003C6A69" w:rsidP="00EC7E11">
      <w:pPr>
        <w:numPr>
          <w:ilvl w:val="0"/>
          <w:numId w:val="25"/>
        </w:num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ако поради здравословни причини, удостоверени с медицински документ, присъствието на ученика в училище поставя в риск живота или здравето му; </w:t>
      </w:r>
    </w:p>
    <w:p w:rsidR="00535A28" w:rsidRPr="00EC7E11" w:rsidRDefault="003C6A69" w:rsidP="00EC7E11">
      <w:pPr>
        <w:numPr>
          <w:ilvl w:val="0"/>
          <w:numId w:val="25"/>
        </w:num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ако поради здравословни причини, удостоверени с медицински документ, присъствието на ученика в училище поставя в риск живота или здравето на лица, с които той живее на един адрес; </w:t>
      </w:r>
    </w:p>
    <w:p w:rsidR="00535A28" w:rsidRPr="00EC7E11" w:rsidRDefault="003C6A69" w:rsidP="00EC7E11">
      <w:pPr>
        <w:numPr>
          <w:ilvl w:val="0"/>
          <w:numId w:val="25"/>
        </w:num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по избор на ученика, за малолетните ученици – по избор на родителите, а за непълнолетните – от учениците със съгласието на техните родители и след разрешение на началника на Регионалното управление на образованието. Началникът на РУО разрешава ОРЕС по избор на ученика или на родителите въз основа на информация за предходната учебна година и до момента от директора на училището за успеха, отсъствията и ангажираността на ученика.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Обучението от разстояние в електронна среда в горепосочените случаи се осъществява от училището, в което е записан ученикът, а при невъзможност - от друго училище, което предлага такова обучение. Във втория случай училището се определя от началника на РУО. Ученикът самостоятелно си осигурява необходимите технически и технологични условия за участие в ОРЕС, а когато той е непълнолетен - те се осигуряват от родителите му, като към заявлението се прилага и декларация  от родителите за осигурени условия за провеждане на обучението.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lastRenderedPageBreak/>
        <w:t xml:space="preserve">Обучението от разстояние в електронна среда включва дистанционни учебни часове, самоподготовка, текуща обратна връзка за резултатите от обучението и оценяване. </w:t>
      </w:r>
    </w:p>
    <w:p w:rsidR="00535A28" w:rsidRPr="00EC7E11" w:rsidRDefault="003C6A69" w:rsidP="00EC7E1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Когато ученикът се обучава синхронно от разстояние в електронна среда, му се поставят отсъствия в съответствие с чл. 61 от Наредбата за приобщаващо образование. В случай че ученикът се обучава несинхронно от разстояние в електронна среда и учителят установи, че в процеса на взаимодействие и обратна връзка за резултатите от обучението и оценяването по учебния предмет ученикът не участва, му се поставя отсъствие за съответния учебен предмет от графика за деня.  </w:t>
      </w:r>
    </w:p>
    <w:p w:rsidR="00535A28" w:rsidRDefault="003C6A69">
      <w:pPr>
        <w:pStyle w:val="1"/>
        <w:pBdr>
          <w:top w:val="single" w:sz="4" w:space="0" w:color="000000"/>
          <w:left w:val="single" w:sz="4" w:space="0" w:color="000000"/>
          <w:bottom w:val="single" w:sz="4" w:space="0" w:color="000000"/>
          <w:right w:val="single" w:sz="4" w:space="0" w:color="000000"/>
        </w:pBdr>
        <w:shd w:val="clear" w:color="auto" w:fill="D9D9D9"/>
        <w:spacing w:after="1" w:line="395" w:lineRule="auto"/>
        <w:ind w:left="1327" w:hanging="785"/>
        <w:jc w:val="left"/>
      </w:pPr>
      <w:r>
        <w:t xml:space="preserve">Задължителни мерки за преминаване от присъствено обучение към обучение от разстояние в електронна среда </w:t>
      </w:r>
    </w:p>
    <w:p w:rsidR="00535A28" w:rsidRPr="00EC7E11" w:rsidRDefault="003C6A69" w:rsidP="00EC7E11">
      <w:pPr>
        <w:spacing w:after="159" w:line="259" w:lineRule="auto"/>
        <w:ind w:left="-851" w:right="0" w:firstLine="0"/>
        <w:jc w:val="left"/>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 </w:t>
      </w:r>
    </w:p>
    <w:p w:rsidR="00535A28" w:rsidRPr="00EC7E11" w:rsidRDefault="003C6A69" w:rsidP="00EC7E11">
      <w:pPr>
        <w:numPr>
          <w:ilvl w:val="0"/>
          <w:numId w:val="26"/>
        </w:numPr>
        <w:ind w:left="-851" w:right="0" w:firstLine="142"/>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Осигуряване на защита на личните данни на учителите и учениците и сигурността на информацията в електронна среда при спазване на нормативните изисквания. </w:t>
      </w:r>
    </w:p>
    <w:p w:rsidR="00535A28" w:rsidRPr="009C3647" w:rsidRDefault="003C6A69" w:rsidP="00EC7E11">
      <w:pPr>
        <w:numPr>
          <w:ilvl w:val="0"/>
          <w:numId w:val="26"/>
        </w:numPr>
        <w:ind w:left="-851" w:right="0" w:firstLine="142"/>
        <w:rPr>
          <w:rFonts w:ascii="Times New Roman" w:eastAsiaTheme="minorHAnsi" w:hAnsi="Times New Roman" w:cs="Times New Roman"/>
          <w:color w:val="auto"/>
          <w:szCs w:val="24"/>
          <w:lang w:eastAsia="en-US"/>
        </w:rPr>
      </w:pPr>
      <w:r w:rsidRPr="009C3647">
        <w:rPr>
          <w:rFonts w:ascii="Times New Roman" w:eastAsiaTheme="minorHAnsi" w:hAnsi="Times New Roman" w:cs="Times New Roman"/>
          <w:color w:val="auto"/>
          <w:szCs w:val="24"/>
          <w:lang w:eastAsia="en-US"/>
        </w:rPr>
        <w:t xml:space="preserve">За организиране на обучението от разстояние в електронна среда директорът: </w:t>
      </w:r>
    </w:p>
    <w:p w:rsidR="00535A28" w:rsidRPr="009C3647" w:rsidRDefault="003C6A69" w:rsidP="00EC7E11">
      <w:pPr>
        <w:numPr>
          <w:ilvl w:val="0"/>
          <w:numId w:val="27"/>
        </w:numPr>
        <w:ind w:left="-851" w:right="0"/>
        <w:rPr>
          <w:rFonts w:ascii="Times New Roman" w:eastAsiaTheme="minorHAnsi" w:hAnsi="Times New Roman" w:cs="Times New Roman"/>
          <w:color w:val="auto"/>
          <w:szCs w:val="24"/>
          <w:lang w:eastAsia="en-US"/>
        </w:rPr>
      </w:pPr>
      <w:r w:rsidRPr="009C3647">
        <w:rPr>
          <w:rFonts w:ascii="Times New Roman" w:eastAsiaTheme="minorHAnsi" w:hAnsi="Times New Roman" w:cs="Times New Roman"/>
          <w:color w:val="auto"/>
          <w:szCs w:val="24"/>
          <w:lang w:eastAsia="en-US"/>
        </w:rPr>
        <w:t xml:space="preserve">предварително проучва техническата осигуреност на учителите и учениците за работа от разстояние в електронна среда; </w:t>
      </w:r>
    </w:p>
    <w:p w:rsidR="00535A28" w:rsidRPr="009C3647" w:rsidRDefault="003C6A69" w:rsidP="00EC7E11">
      <w:pPr>
        <w:numPr>
          <w:ilvl w:val="0"/>
          <w:numId w:val="27"/>
        </w:numPr>
        <w:ind w:left="-851" w:right="0"/>
        <w:rPr>
          <w:rFonts w:ascii="Times New Roman" w:eastAsiaTheme="minorHAnsi" w:hAnsi="Times New Roman" w:cs="Times New Roman"/>
          <w:color w:val="auto"/>
          <w:szCs w:val="24"/>
          <w:lang w:eastAsia="en-US"/>
        </w:rPr>
      </w:pPr>
      <w:r w:rsidRPr="009C3647">
        <w:rPr>
          <w:rFonts w:ascii="Times New Roman" w:eastAsiaTheme="minorHAnsi" w:hAnsi="Times New Roman" w:cs="Times New Roman"/>
          <w:color w:val="auto"/>
          <w:szCs w:val="24"/>
          <w:lang w:eastAsia="en-US"/>
        </w:rPr>
        <w:t xml:space="preserve">определя начина на обучение от разстояние в електронна среда или друг подходящ вариант на обучение в зависимост от възможностите на училището и техническата и технологичната обезпеченост, възрастовите особености и дигиталните умения на учениците; </w:t>
      </w:r>
    </w:p>
    <w:p w:rsidR="00535A28" w:rsidRPr="009C3647" w:rsidRDefault="003C6A69" w:rsidP="00EC7E11">
      <w:pPr>
        <w:numPr>
          <w:ilvl w:val="0"/>
          <w:numId w:val="27"/>
        </w:numPr>
        <w:ind w:left="-851" w:right="0"/>
        <w:rPr>
          <w:rFonts w:ascii="Times New Roman" w:eastAsiaTheme="minorHAnsi" w:hAnsi="Times New Roman" w:cs="Times New Roman"/>
          <w:color w:val="auto"/>
          <w:szCs w:val="24"/>
          <w:lang w:eastAsia="en-US"/>
        </w:rPr>
      </w:pPr>
      <w:r w:rsidRPr="009C3647">
        <w:rPr>
          <w:rFonts w:ascii="Times New Roman" w:eastAsiaTheme="minorHAnsi" w:hAnsi="Times New Roman" w:cs="Times New Roman"/>
          <w:color w:val="auto"/>
          <w:szCs w:val="24"/>
          <w:lang w:eastAsia="en-US"/>
        </w:rPr>
        <w:t>избира съвместно с педагогическия съвет електронна образователна система за обучение и взаимодействие с всички участници в образователния процес</w:t>
      </w:r>
      <w:r w:rsidR="009A501A">
        <w:rPr>
          <w:rFonts w:ascii="Times New Roman" w:eastAsiaTheme="minorHAnsi" w:hAnsi="Times New Roman" w:cs="Times New Roman"/>
          <w:color w:val="auto"/>
          <w:szCs w:val="24"/>
          <w:lang w:eastAsia="en-US"/>
        </w:rPr>
        <w:t xml:space="preserve"> ( </w:t>
      </w:r>
      <w:r w:rsidR="009A501A" w:rsidRPr="009A501A">
        <w:rPr>
          <w:rFonts w:ascii="Times New Roman" w:eastAsiaTheme="minorHAnsi" w:hAnsi="Times New Roman" w:cs="Times New Roman"/>
          <w:b/>
          <w:color w:val="auto"/>
          <w:szCs w:val="24"/>
          <w:lang w:val="en-US" w:eastAsia="en-US"/>
        </w:rPr>
        <w:t>Google</w:t>
      </w:r>
      <w:r w:rsidR="009A501A" w:rsidRPr="009A501A">
        <w:rPr>
          <w:rFonts w:ascii="Times New Roman" w:eastAsiaTheme="minorHAnsi" w:hAnsi="Times New Roman" w:cs="Times New Roman"/>
          <w:b/>
          <w:color w:val="auto"/>
          <w:szCs w:val="24"/>
          <w:lang w:val="ru-RU" w:eastAsia="en-US"/>
        </w:rPr>
        <w:t xml:space="preserve"> </w:t>
      </w:r>
      <w:r w:rsidR="009A501A" w:rsidRPr="009A501A">
        <w:rPr>
          <w:rFonts w:ascii="Times New Roman" w:eastAsiaTheme="minorHAnsi" w:hAnsi="Times New Roman" w:cs="Times New Roman"/>
          <w:b/>
          <w:color w:val="auto"/>
          <w:szCs w:val="24"/>
          <w:lang w:val="en-US" w:eastAsia="en-US"/>
        </w:rPr>
        <w:t>Classroom</w:t>
      </w:r>
      <w:r w:rsidR="009A501A" w:rsidRPr="009A501A">
        <w:rPr>
          <w:rFonts w:ascii="Times New Roman" w:eastAsiaTheme="minorHAnsi" w:hAnsi="Times New Roman" w:cs="Times New Roman"/>
          <w:color w:val="auto"/>
          <w:szCs w:val="24"/>
          <w:lang w:val="ru-RU" w:eastAsia="en-US"/>
        </w:rPr>
        <w:t>)</w:t>
      </w:r>
      <w:r w:rsidRPr="009C3647">
        <w:rPr>
          <w:rFonts w:ascii="Times New Roman" w:eastAsiaTheme="minorHAnsi" w:hAnsi="Times New Roman" w:cs="Times New Roman"/>
          <w:color w:val="auto"/>
          <w:szCs w:val="24"/>
          <w:lang w:eastAsia="en-US"/>
        </w:rPr>
        <w:t xml:space="preserve">; </w:t>
      </w:r>
    </w:p>
    <w:p w:rsidR="00535A28" w:rsidRPr="00EC7E11" w:rsidRDefault="003C6A69" w:rsidP="00EC7E11">
      <w:pPr>
        <w:numPr>
          <w:ilvl w:val="0"/>
          <w:numId w:val="27"/>
        </w:numPr>
        <w:ind w:left="-851" w:right="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организира в максимална степен  обезпечаването на учителите и учениците (извън случаите, когато ОРЕС се организира за отделен ученик по негово или на родителите му желание) с технически средства за провеждането на обучение от разстояние в електронна среда; </w:t>
      </w:r>
    </w:p>
    <w:p w:rsidR="00535A28" w:rsidRPr="00EC7E11" w:rsidRDefault="003C6A69" w:rsidP="00EC7E11">
      <w:pPr>
        <w:numPr>
          <w:ilvl w:val="0"/>
          <w:numId w:val="27"/>
        </w:numPr>
        <w:ind w:left="-851" w:right="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създава организация по даден учебен предмет при отсъствието на учител няколко паралелки да се обучават едновременно от друг учител; </w:t>
      </w:r>
    </w:p>
    <w:p w:rsidR="00535A28" w:rsidRPr="00EC7E11" w:rsidRDefault="003C6A69" w:rsidP="00EC7E11">
      <w:pPr>
        <w:numPr>
          <w:ilvl w:val="0"/>
          <w:numId w:val="27"/>
        </w:numPr>
        <w:spacing w:after="27"/>
        <w:ind w:left="-851" w:right="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проучва възможностите за възлагане на допълнителни часове на педагогически специалисти за провеждането на обучение от разстояние в електронна среда; </w:t>
      </w:r>
    </w:p>
    <w:p w:rsidR="00535A28" w:rsidRPr="00EC7E11" w:rsidRDefault="003C6A69" w:rsidP="00E767E1">
      <w:pPr>
        <w:ind w:left="-851" w:right="0" w:firstLine="0"/>
        <w:rPr>
          <w:rFonts w:ascii="Times New Roman" w:eastAsiaTheme="minorHAnsi" w:hAnsi="Times New Roman" w:cs="Times New Roman"/>
          <w:color w:val="auto"/>
          <w:szCs w:val="24"/>
          <w:lang w:eastAsia="en-US"/>
        </w:rPr>
      </w:pPr>
      <w:r w:rsidRPr="00EC7E11">
        <w:rPr>
          <w:rFonts w:ascii="Times New Roman" w:eastAsiaTheme="minorHAnsi" w:hAnsi="Times New Roman" w:cs="Times New Roman"/>
          <w:color w:val="auto"/>
          <w:szCs w:val="24"/>
          <w:lang w:eastAsia="en-US"/>
        </w:rPr>
        <w:t xml:space="preserve"> създава организация за текущо осъществяване на контрол на провеждането на образователния процес в ОРЕС.  </w:t>
      </w:r>
    </w:p>
    <w:p w:rsidR="00535A28" w:rsidRDefault="003C6A69">
      <w:pPr>
        <w:pStyle w:val="1"/>
        <w:pBdr>
          <w:top w:val="single" w:sz="4" w:space="0" w:color="000000"/>
          <w:left w:val="single" w:sz="4" w:space="0" w:color="000000"/>
          <w:bottom w:val="single" w:sz="4" w:space="0" w:color="000000"/>
          <w:right w:val="single" w:sz="4" w:space="0" w:color="000000"/>
        </w:pBdr>
        <w:shd w:val="clear" w:color="auto" w:fill="D9D9D9"/>
        <w:spacing w:after="1" w:line="395" w:lineRule="auto"/>
        <w:ind w:left="0" w:firstLine="283"/>
        <w:jc w:val="left"/>
      </w:pPr>
      <w:r>
        <w:lastRenderedPageBreak/>
        <w:t xml:space="preserve">Подкрепа за ученици в продължително обучение от разстояние в </w:t>
      </w:r>
    </w:p>
    <w:p w:rsidR="00535A28" w:rsidRDefault="003C6A69">
      <w:pPr>
        <w:pStyle w:val="1"/>
        <w:pBdr>
          <w:top w:val="single" w:sz="4" w:space="0" w:color="000000"/>
          <w:left w:val="single" w:sz="4" w:space="0" w:color="000000"/>
          <w:bottom w:val="single" w:sz="4" w:space="0" w:color="000000"/>
          <w:right w:val="single" w:sz="4" w:space="0" w:color="000000"/>
        </w:pBdr>
        <w:shd w:val="clear" w:color="auto" w:fill="D9D9D9"/>
        <w:spacing w:after="1" w:line="395" w:lineRule="auto"/>
        <w:ind w:left="0" w:firstLine="283"/>
        <w:jc w:val="left"/>
      </w:pPr>
      <w:r>
        <w:t xml:space="preserve">електронна среда  </w:t>
      </w:r>
    </w:p>
    <w:p w:rsidR="00535A28" w:rsidRDefault="003C6A69">
      <w:pPr>
        <w:spacing w:after="117" w:line="259" w:lineRule="auto"/>
        <w:ind w:left="283" w:right="0" w:firstLine="0"/>
        <w:jc w:val="left"/>
      </w:pPr>
      <w:r>
        <w:t xml:space="preserve"> </w:t>
      </w:r>
    </w:p>
    <w:p w:rsidR="00535A28" w:rsidRPr="008432A2" w:rsidRDefault="003C6A69" w:rsidP="008432A2">
      <w:p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В училището се организира обща подкрепа в хода на учебната година под формата на консултации и допълнително обучение по отделни учебни предмети на ученици в продължително обучение от разстояние в електронна среда, с установени дефицити при усвояване на учебното съдържание, на ученици с голям брой отсъствия и в риск от отпадане. </w:t>
      </w:r>
    </w:p>
    <w:p w:rsidR="00535A28" w:rsidRPr="008432A2" w:rsidRDefault="003C6A69" w:rsidP="008432A2">
      <w:p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Общата подкрепа за личностно развитие се осъществява под формата на допълнително обучение по учебен предмет, допълнителни консултации  по учебни предмети, които се провеждат извън редовните часове, чрез занимания по интереси, логопедична работа, грижа за здравето, ранно оценяване на потребностите и превенция на обучителните затруднения, както и за ученици, които не владеят български език.  </w:t>
      </w:r>
    </w:p>
    <w:p w:rsidR="00535A28" w:rsidRPr="008432A2" w:rsidRDefault="003C6A69" w:rsidP="008432A2">
      <w:p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Консултациите и допълнителното обучение за преодоляване на образователни дефицити да са съобразени с индивидуалните потребности на ученика и установени пропуски при усвояване на учебното съдържание.  </w:t>
      </w:r>
    </w:p>
    <w:p w:rsidR="00535A28" w:rsidRPr="008432A2" w:rsidRDefault="003C6A69" w:rsidP="008432A2">
      <w:p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Училищата с професионални паралелки си партнират с всеки работодател  партньор в </w:t>
      </w:r>
      <w:proofErr w:type="spellStart"/>
      <w:r w:rsidRPr="008432A2">
        <w:rPr>
          <w:rFonts w:ascii="Times New Roman" w:hAnsi="Times New Roman" w:cs="Times New Roman"/>
        </w:rPr>
        <w:t>дуалната</w:t>
      </w:r>
      <w:proofErr w:type="spellEnd"/>
      <w:r w:rsidRPr="008432A2">
        <w:rPr>
          <w:rFonts w:ascii="Times New Roman" w:hAnsi="Times New Roman" w:cs="Times New Roman"/>
        </w:rPr>
        <w:t xml:space="preserve"> система на обучение за непрекъснатост на контакта и обучението с помощта на информационните технологии чрез предоставяне или разработване от страна на бизнеса на подходящи мултимедийни продукти и онлайн ресурси в безконтактни групи за комуникация с ученици и учители, фирмени или общодостъпни платформи за онлайн срещи, визуализация на процеси и обратна връзка. </w:t>
      </w:r>
    </w:p>
    <w:p w:rsidR="00535A28" w:rsidRPr="008432A2" w:rsidRDefault="003C6A69" w:rsidP="008432A2">
      <w:p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При посочените по-горе случаи директорът на образователната институция следва да упражнява контрол на ефективното изпълнение задълженията на учителите да провеждат консултации по учебни предмети по предварително изготвения график за консултациите и допълнителното обучение по учебни предмети, както и да изисква информация относно напредъка на всеки ученик с установени образователни дефицити. </w:t>
      </w:r>
    </w:p>
    <w:p w:rsidR="00535A28" w:rsidRDefault="003C6A69" w:rsidP="00661B76">
      <w:pPr>
        <w:pStyle w:val="1"/>
        <w:pBdr>
          <w:top w:val="single" w:sz="4" w:space="0" w:color="000000"/>
          <w:left w:val="single" w:sz="4" w:space="0" w:color="000000"/>
          <w:bottom w:val="single" w:sz="4" w:space="0" w:color="000000"/>
          <w:right w:val="single" w:sz="4" w:space="0" w:color="000000"/>
        </w:pBdr>
        <w:shd w:val="clear" w:color="auto" w:fill="D9D9D9"/>
        <w:spacing w:after="146"/>
        <w:ind w:left="1371"/>
        <w:jc w:val="left"/>
      </w:pPr>
      <w:r>
        <w:t xml:space="preserve">Преминаване от ОРЕС към присъствено обучение </w:t>
      </w:r>
    </w:p>
    <w:p w:rsidR="00535A28" w:rsidRPr="008432A2" w:rsidRDefault="003C6A69" w:rsidP="008432A2">
      <w:p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От изключителна важност е да се направи:  </w:t>
      </w:r>
    </w:p>
    <w:p w:rsidR="00535A28" w:rsidRPr="008432A2" w:rsidRDefault="003C6A69" w:rsidP="008432A2">
      <w:pPr>
        <w:numPr>
          <w:ilvl w:val="0"/>
          <w:numId w:val="28"/>
        </w:num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Анализ на учениците в риск, на такива, при които се забелязва понижаване на успеха и с по-голям брой отсъствия, в т.ч. по неуважителни причини; </w:t>
      </w:r>
    </w:p>
    <w:p w:rsidR="00535A28" w:rsidRPr="0004285D" w:rsidRDefault="003C6A69" w:rsidP="008432A2">
      <w:pPr>
        <w:numPr>
          <w:ilvl w:val="0"/>
          <w:numId w:val="28"/>
        </w:numPr>
        <w:spacing w:after="0" w:line="240" w:lineRule="auto"/>
        <w:ind w:left="-851" w:right="0" w:firstLine="0"/>
        <w:rPr>
          <w:rFonts w:ascii="Times New Roman" w:hAnsi="Times New Roman" w:cs="Times New Roman"/>
        </w:rPr>
      </w:pPr>
      <w:r w:rsidRPr="0004285D">
        <w:rPr>
          <w:rFonts w:ascii="Times New Roman" w:hAnsi="Times New Roman" w:cs="Times New Roman"/>
        </w:rPr>
        <w:t xml:space="preserve">Да се установят дефицитите в усвоеното учебно съдържание по учебните предмети, но без да се допуска претоварване на учениците с концентриране в първите дни на присъственото обучение на прекомерно оценяване, индивидуални изпитвания и контролни работи.  </w:t>
      </w:r>
    </w:p>
    <w:p w:rsidR="00535A28" w:rsidRPr="008432A2" w:rsidRDefault="003C6A69" w:rsidP="008432A2">
      <w:pPr>
        <w:numPr>
          <w:ilvl w:val="0"/>
          <w:numId w:val="28"/>
        </w:num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Да се преценят необходимостта и възможностите за осигуряване на обща и допълнителна подкрепа, подкрепа от педагогически съветник и/или психолог.  </w:t>
      </w:r>
    </w:p>
    <w:p w:rsidR="00535A28" w:rsidRPr="008432A2" w:rsidRDefault="003C6A69" w:rsidP="008432A2">
      <w:pPr>
        <w:numPr>
          <w:ilvl w:val="0"/>
          <w:numId w:val="28"/>
        </w:num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Да се използват всички възможности на нормативната уредба за организиране на посещения на културни институции, за отдих и спорт, за екскурзии, за екипни проекти в класа, училището, между училища за учениците с цел преодоляване на последствията от продължителната социална изолация. </w:t>
      </w:r>
    </w:p>
    <w:p w:rsidR="00535A28" w:rsidRPr="008432A2" w:rsidRDefault="003C6A69" w:rsidP="008432A2">
      <w:pPr>
        <w:numPr>
          <w:ilvl w:val="0"/>
          <w:numId w:val="28"/>
        </w:numPr>
        <w:spacing w:after="0" w:line="240" w:lineRule="auto"/>
        <w:ind w:left="-851" w:right="0" w:firstLine="0"/>
        <w:rPr>
          <w:rFonts w:ascii="Times New Roman" w:hAnsi="Times New Roman" w:cs="Times New Roman"/>
        </w:rPr>
      </w:pPr>
      <w:r w:rsidRPr="008432A2">
        <w:rPr>
          <w:rFonts w:ascii="Times New Roman" w:hAnsi="Times New Roman" w:cs="Times New Roman"/>
        </w:rPr>
        <w:t xml:space="preserve">Часовете по физическо възпитание и спорт, както и часовете по други учебни предмети по решение на съответния учител да се провеждат на открито. </w:t>
      </w:r>
    </w:p>
    <w:p w:rsidR="00535A28" w:rsidRPr="00233904" w:rsidRDefault="003C6A69" w:rsidP="00922535">
      <w:pPr>
        <w:numPr>
          <w:ilvl w:val="0"/>
          <w:numId w:val="28"/>
        </w:numPr>
        <w:spacing w:after="0" w:line="240" w:lineRule="auto"/>
        <w:ind w:left="-851" w:right="0" w:firstLine="0"/>
        <w:rPr>
          <w:rFonts w:ascii="Times New Roman" w:hAnsi="Times New Roman" w:cs="Times New Roman"/>
        </w:rPr>
      </w:pPr>
      <w:r w:rsidRPr="00233904">
        <w:rPr>
          <w:rFonts w:ascii="Times New Roman" w:hAnsi="Times New Roman" w:cs="Times New Roman"/>
        </w:rPr>
        <w:t>Д</w:t>
      </w:r>
      <w:r w:rsidRPr="00D2060C">
        <w:rPr>
          <w:rFonts w:ascii="Times New Roman" w:hAnsi="Times New Roman" w:cs="Times New Roman"/>
        </w:rPr>
        <w:t xml:space="preserve">а се поддържа активен създаденият режим за комуникация с родителите. Да се преценят необходимостта и възможностите за осигуряване подкрепа от педагогически съветник </w:t>
      </w:r>
      <w:r w:rsidR="00D2060C" w:rsidRPr="00233904">
        <w:rPr>
          <w:rFonts w:ascii="Times New Roman" w:hAnsi="Times New Roman" w:cs="Times New Roman"/>
          <w:lang w:val="ru-RU"/>
        </w:rPr>
        <w:t>.</w:t>
      </w:r>
      <w:r w:rsidRPr="00233904">
        <w:rPr>
          <w:rFonts w:ascii="Times New Roman" w:hAnsi="Times New Roman" w:cs="Times New Roman"/>
        </w:rPr>
        <w:t xml:space="preserve">В училищата с професионални паралелки да се компенсират часовете по практическо обучение, вкл. тези в реална работна среда в партньорство с работодателите. При невъзможност на работодателя да продължи обучението в реална работна среда по обективни причини, училището търси друга възможност за продължаване на обучението в </w:t>
      </w:r>
      <w:proofErr w:type="spellStart"/>
      <w:r w:rsidRPr="00233904">
        <w:rPr>
          <w:rFonts w:ascii="Times New Roman" w:hAnsi="Times New Roman" w:cs="Times New Roman"/>
        </w:rPr>
        <w:t>дуална</w:t>
      </w:r>
      <w:proofErr w:type="spellEnd"/>
      <w:r w:rsidRPr="00233904">
        <w:rPr>
          <w:rFonts w:ascii="Times New Roman" w:hAnsi="Times New Roman" w:cs="Times New Roman"/>
        </w:rPr>
        <w:t xml:space="preserve"> форма. </w:t>
      </w:r>
    </w:p>
    <w:p w:rsidR="00535A28" w:rsidRDefault="003C6A69" w:rsidP="00661B76">
      <w:pPr>
        <w:spacing w:after="0" w:line="240" w:lineRule="auto"/>
        <w:ind w:left="-851" w:right="0" w:firstLine="0"/>
        <w:jc w:val="left"/>
      </w:pPr>
      <w:r w:rsidRPr="00233904">
        <w:rPr>
          <w:rFonts w:ascii="Times New Roman" w:hAnsi="Times New Roman" w:cs="Times New Roman"/>
        </w:rPr>
        <w:t xml:space="preserve"> Настоящите насоки са изготвени в съответствие с дефинираните от Министерството на</w:t>
      </w:r>
      <w:r w:rsidRPr="008432A2">
        <w:rPr>
          <w:rFonts w:ascii="Times New Roman" w:hAnsi="Times New Roman" w:cs="Times New Roman"/>
        </w:rPr>
        <w:t xml:space="preserve"> здравеопазването нива с конкретни стойности на </w:t>
      </w:r>
      <w:proofErr w:type="spellStart"/>
      <w:r w:rsidRPr="008432A2">
        <w:rPr>
          <w:rFonts w:ascii="Times New Roman" w:hAnsi="Times New Roman" w:cs="Times New Roman"/>
        </w:rPr>
        <w:t>заболяемост</w:t>
      </w:r>
      <w:proofErr w:type="spellEnd"/>
      <w:r w:rsidRPr="008432A2">
        <w:rPr>
          <w:rFonts w:ascii="Times New Roman" w:hAnsi="Times New Roman" w:cs="Times New Roman"/>
        </w:rPr>
        <w:t>. При промени в тях и на противоепидемичните мерки от страна на Министерството на здравеопазването насоките ще бъдат актуализирани.</w:t>
      </w:r>
      <w:r>
        <w:t xml:space="preserve">  </w:t>
      </w:r>
    </w:p>
    <w:p w:rsidR="00535A28" w:rsidRDefault="003C6A69">
      <w:pPr>
        <w:spacing w:after="158" w:line="259" w:lineRule="auto"/>
        <w:ind w:left="566" w:right="0" w:firstLine="0"/>
        <w:jc w:val="left"/>
      </w:pPr>
      <w:r>
        <w:lastRenderedPageBreak/>
        <w:t xml:space="preserve"> </w:t>
      </w:r>
    </w:p>
    <w:p w:rsidR="008432A2" w:rsidRDefault="008432A2">
      <w:pPr>
        <w:spacing w:after="116" w:line="259" w:lineRule="auto"/>
        <w:ind w:left="10" w:right="6" w:hanging="10"/>
        <w:jc w:val="center"/>
        <w:rPr>
          <w:b/>
        </w:rPr>
      </w:pPr>
    </w:p>
    <w:p w:rsidR="008432A2" w:rsidRDefault="008432A2">
      <w:pPr>
        <w:spacing w:after="116" w:line="259" w:lineRule="auto"/>
        <w:ind w:left="10" w:right="6" w:hanging="10"/>
        <w:jc w:val="center"/>
        <w:rPr>
          <w:b/>
        </w:rPr>
      </w:pPr>
    </w:p>
    <w:p w:rsidR="008432A2" w:rsidRPr="00635170" w:rsidRDefault="008432A2">
      <w:pPr>
        <w:spacing w:after="116" w:line="259" w:lineRule="auto"/>
        <w:ind w:left="10" w:right="6" w:hanging="10"/>
        <w:jc w:val="center"/>
        <w:rPr>
          <w:rFonts w:ascii="Times New Roman" w:hAnsi="Times New Roman" w:cs="Times New Roman"/>
        </w:rPr>
      </w:pPr>
    </w:p>
    <w:p w:rsidR="00535A28" w:rsidRPr="00635170" w:rsidRDefault="003C6A69">
      <w:pPr>
        <w:spacing w:after="116" w:line="259" w:lineRule="auto"/>
        <w:ind w:left="10" w:right="6" w:hanging="10"/>
        <w:jc w:val="center"/>
        <w:rPr>
          <w:rFonts w:ascii="Times New Roman" w:hAnsi="Times New Roman" w:cs="Times New Roman"/>
        </w:rPr>
      </w:pPr>
      <w:r w:rsidRPr="00635170">
        <w:rPr>
          <w:rFonts w:ascii="Times New Roman" w:hAnsi="Times New Roman" w:cs="Times New Roman"/>
        </w:rPr>
        <w:t xml:space="preserve">Приложение </w:t>
      </w:r>
    </w:p>
    <w:p w:rsidR="00535A28" w:rsidRPr="00635170" w:rsidRDefault="003C6A69">
      <w:pPr>
        <w:spacing w:after="146" w:line="259" w:lineRule="auto"/>
        <w:ind w:left="62" w:right="0" w:firstLine="0"/>
        <w:jc w:val="center"/>
        <w:rPr>
          <w:rFonts w:ascii="Times New Roman" w:hAnsi="Times New Roman" w:cs="Times New Roman"/>
        </w:rPr>
      </w:pPr>
      <w:r w:rsidRPr="00635170">
        <w:rPr>
          <w:rFonts w:ascii="Times New Roman" w:hAnsi="Times New Roman" w:cs="Times New Roman"/>
        </w:rPr>
        <w:t xml:space="preserve"> </w:t>
      </w:r>
    </w:p>
    <w:p w:rsidR="00535A28" w:rsidRPr="00635170" w:rsidRDefault="003C6A69">
      <w:pPr>
        <w:pStyle w:val="2"/>
        <w:pBdr>
          <w:top w:val="single" w:sz="4" w:space="0" w:color="000000"/>
          <w:left w:val="single" w:sz="4" w:space="0" w:color="000000"/>
          <w:bottom w:val="single" w:sz="4" w:space="0" w:color="000000"/>
          <w:right w:val="single" w:sz="4" w:space="0" w:color="000000"/>
        </w:pBdr>
        <w:shd w:val="clear" w:color="auto" w:fill="D9D9D9"/>
        <w:spacing w:after="145"/>
        <w:ind w:left="279" w:right="276"/>
        <w:jc w:val="center"/>
        <w:rPr>
          <w:rFonts w:ascii="Times New Roman" w:hAnsi="Times New Roman" w:cs="Times New Roman"/>
          <w:b w:val="0"/>
        </w:rPr>
      </w:pPr>
      <w:r w:rsidRPr="00635170">
        <w:rPr>
          <w:rFonts w:ascii="Times New Roman" w:hAnsi="Times New Roman" w:cs="Times New Roman"/>
          <w:b w:val="0"/>
        </w:rPr>
        <w:t xml:space="preserve">Списък на заболявания, при които се препоръчва преминаване в ОРЕС поради установен по-висок риск от СOVID-19 </w:t>
      </w:r>
    </w:p>
    <w:p w:rsidR="00535A28" w:rsidRPr="00635170" w:rsidRDefault="003C6A69">
      <w:pPr>
        <w:spacing w:after="151" w:line="259" w:lineRule="auto"/>
        <w:ind w:left="720" w:right="0" w:firstLine="0"/>
        <w:jc w:val="left"/>
        <w:rPr>
          <w:rFonts w:ascii="Times New Roman" w:hAnsi="Times New Roman" w:cs="Times New Roman"/>
        </w:rPr>
      </w:pPr>
      <w:r w:rsidRPr="00635170">
        <w:rPr>
          <w:rFonts w:ascii="Times New Roman" w:hAnsi="Times New Roman" w:cs="Times New Roman"/>
        </w:rPr>
        <w:t xml:space="preserve"> </w:t>
      </w:r>
    </w:p>
    <w:p w:rsidR="00535A28" w:rsidRPr="00635170" w:rsidRDefault="003C6A69">
      <w:pPr>
        <w:ind w:left="-15" w:right="0" w:firstLine="739"/>
        <w:rPr>
          <w:rFonts w:ascii="Times New Roman" w:hAnsi="Times New Roman" w:cs="Times New Roman"/>
        </w:rPr>
      </w:pPr>
      <w:r w:rsidRPr="00635170">
        <w:rPr>
          <w:rFonts w:ascii="Times New Roman" w:hAnsi="Times New Roman" w:cs="Times New Roman"/>
        </w:rPr>
        <w:t xml:space="preserve">Като потенциално застрашени от тежко протичане на COVID-19 трябва да се имат предвид децата с компрометиран имунитет (с вроден или придобит имунен дефицит; с онкологични заболявания, особено след </w:t>
      </w:r>
      <w:proofErr w:type="spellStart"/>
      <w:r w:rsidRPr="00635170">
        <w:rPr>
          <w:rFonts w:ascii="Times New Roman" w:hAnsi="Times New Roman" w:cs="Times New Roman"/>
        </w:rPr>
        <w:t>химио</w:t>
      </w:r>
      <w:proofErr w:type="spellEnd"/>
      <w:r w:rsidRPr="00635170">
        <w:rPr>
          <w:rFonts w:ascii="Times New Roman" w:hAnsi="Times New Roman" w:cs="Times New Roman"/>
        </w:rPr>
        <w:t xml:space="preserve">- и лъчетерапия; тези на лечение със системни кортикостероиди и </w:t>
      </w:r>
      <w:proofErr w:type="spellStart"/>
      <w:r w:rsidRPr="00635170">
        <w:rPr>
          <w:rFonts w:ascii="Times New Roman" w:hAnsi="Times New Roman" w:cs="Times New Roman"/>
        </w:rPr>
        <w:t>цитостатици</w:t>
      </w:r>
      <w:proofErr w:type="spellEnd"/>
      <w:r w:rsidRPr="00635170">
        <w:rPr>
          <w:rFonts w:ascii="Times New Roman" w:hAnsi="Times New Roman" w:cs="Times New Roman"/>
        </w:rPr>
        <w:t xml:space="preserve"> и т.н.).  </w:t>
      </w:r>
    </w:p>
    <w:p w:rsidR="00535A28" w:rsidRPr="00635170" w:rsidRDefault="003C6A69">
      <w:pPr>
        <w:ind w:left="-15" w:right="0" w:firstLine="739"/>
        <w:rPr>
          <w:rFonts w:ascii="Times New Roman" w:hAnsi="Times New Roman" w:cs="Times New Roman"/>
        </w:rPr>
      </w:pPr>
      <w:r w:rsidRPr="00635170">
        <w:rPr>
          <w:rFonts w:ascii="Times New Roman" w:hAnsi="Times New Roman" w:cs="Times New Roman"/>
        </w:rPr>
        <w:t xml:space="preserve">Вниманието трябва да е насочено и към децата със системни заболявания на съединителната тъкан, които са извън </w:t>
      </w:r>
      <w:proofErr w:type="spellStart"/>
      <w:r w:rsidRPr="00635170">
        <w:rPr>
          <w:rFonts w:ascii="Times New Roman" w:hAnsi="Times New Roman" w:cs="Times New Roman"/>
        </w:rPr>
        <w:t>ремисия</w:t>
      </w:r>
      <w:proofErr w:type="spellEnd"/>
      <w:r w:rsidRPr="00635170">
        <w:rPr>
          <w:rFonts w:ascii="Times New Roman" w:hAnsi="Times New Roman" w:cs="Times New Roman"/>
        </w:rPr>
        <w:t xml:space="preserve">.  </w:t>
      </w:r>
    </w:p>
    <w:p w:rsidR="00535A28" w:rsidRPr="00635170" w:rsidRDefault="003C6A69">
      <w:pPr>
        <w:ind w:left="-15" w:right="0" w:firstLine="739"/>
        <w:rPr>
          <w:rFonts w:ascii="Times New Roman" w:hAnsi="Times New Roman" w:cs="Times New Roman"/>
        </w:rPr>
      </w:pPr>
      <w:r w:rsidRPr="00635170">
        <w:rPr>
          <w:rFonts w:ascii="Times New Roman" w:hAnsi="Times New Roman" w:cs="Times New Roman"/>
        </w:rPr>
        <w:t xml:space="preserve">Важна е и групата на всички деца с хронични заболявания, като те могат да обхващат различни органи и системи, като особено внимание следва да се обърне на заболяванията в тежка форма и </w:t>
      </w:r>
      <w:proofErr w:type="spellStart"/>
      <w:r w:rsidRPr="00635170">
        <w:rPr>
          <w:rFonts w:ascii="Times New Roman" w:hAnsi="Times New Roman" w:cs="Times New Roman"/>
        </w:rPr>
        <w:t>декомпенсирано</w:t>
      </w:r>
      <w:proofErr w:type="spellEnd"/>
      <w:r w:rsidRPr="00635170">
        <w:rPr>
          <w:rFonts w:ascii="Times New Roman" w:hAnsi="Times New Roman" w:cs="Times New Roman"/>
        </w:rPr>
        <w:t xml:space="preserve"> състояние. </w:t>
      </w:r>
    </w:p>
    <w:p w:rsidR="00535A28" w:rsidRPr="00635170" w:rsidRDefault="003C6A69">
      <w:pPr>
        <w:ind w:left="-15" w:right="0" w:firstLine="739"/>
        <w:rPr>
          <w:rFonts w:ascii="Times New Roman" w:hAnsi="Times New Roman" w:cs="Times New Roman"/>
        </w:rPr>
      </w:pPr>
      <w:r w:rsidRPr="00635170">
        <w:rPr>
          <w:rFonts w:ascii="Times New Roman" w:hAnsi="Times New Roman" w:cs="Times New Roman"/>
        </w:rPr>
        <w:t xml:space="preserve">От медицинска гледна точка препоръка/решение за провеждане на форма на обучение, различна от дневната, при деца с хронични заболявания трябва да се взема индивидуално за всяко дете от лекаря, провеждащ наблюдението на съответното дете, според тежестта и хода на протичане на конкретното заболяване, а при необходимост и след консултация с психолог. За целта е необходимо да се предостави в учебното заведение етапна епикриза от лекуващия лекар за доказване на заболяването и текущия му статус с определяне риска от присъствено обучение и препоръка за провеждане на дистанционно обучение за конкретен период от време. </w:t>
      </w:r>
    </w:p>
    <w:p w:rsidR="00535A28" w:rsidRPr="00635170" w:rsidRDefault="003C6A69">
      <w:pPr>
        <w:ind w:left="-15" w:right="0" w:firstLine="739"/>
        <w:rPr>
          <w:rFonts w:ascii="Times New Roman" w:hAnsi="Times New Roman" w:cs="Times New Roman"/>
        </w:rPr>
      </w:pPr>
      <w:r w:rsidRPr="00635170">
        <w:rPr>
          <w:rFonts w:ascii="Times New Roman" w:hAnsi="Times New Roman" w:cs="Times New Roman"/>
        </w:rPr>
        <w:t xml:space="preserve">Предложеният списък със заболявания в детска възраст е ориентировъчен и </w:t>
      </w:r>
    </w:p>
    <w:p w:rsidR="00535A28" w:rsidRPr="00635170" w:rsidRDefault="003C6A69">
      <w:pPr>
        <w:ind w:left="-15" w:right="0" w:firstLine="0"/>
        <w:rPr>
          <w:rFonts w:ascii="Times New Roman" w:hAnsi="Times New Roman" w:cs="Times New Roman"/>
        </w:rPr>
      </w:pPr>
      <w:r w:rsidRPr="00635170">
        <w:rPr>
          <w:rFonts w:ascii="Times New Roman" w:hAnsi="Times New Roman" w:cs="Times New Roman"/>
        </w:rPr>
        <w:t xml:space="preserve">неизчерпателен. При преценка на лекуващия лекар форма на обучение, различна от дневната, може да се препоръча и за деца с други заболявания, които не са посочени в списъка. </w:t>
      </w:r>
    </w:p>
    <w:p w:rsidR="00535A28" w:rsidRPr="00635170" w:rsidRDefault="003C6A69">
      <w:pPr>
        <w:spacing w:after="158" w:line="259" w:lineRule="auto"/>
        <w:ind w:left="739" w:right="0" w:firstLine="0"/>
        <w:jc w:val="left"/>
        <w:rPr>
          <w:rFonts w:ascii="Times New Roman" w:hAnsi="Times New Roman" w:cs="Times New Roman"/>
        </w:rPr>
      </w:pPr>
      <w:r w:rsidRPr="00635170">
        <w:rPr>
          <w:rFonts w:ascii="Times New Roman" w:hAnsi="Times New Roman" w:cs="Times New Roman"/>
        </w:rPr>
        <w:t xml:space="preserve">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t xml:space="preserve">Имунология </w:t>
      </w:r>
    </w:p>
    <w:p w:rsidR="00535A28" w:rsidRPr="00635170" w:rsidRDefault="003C6A69">
      <w:pPr>
        <w:spacing w:after="159" w:line="259" w:lineRule="auto"/>
        <w:ind w:right="0" w:firstLine="0"/>
        <w:jc w:val="left"/>
        <w:rPr>
          <w:rFonts w:ascii="Times New Roman" w:hAnsi="Times New Roman" w:cs="Times New Roman"/>
        </w:rPr>
      </w:pPr>
      <w:r w:rsidRPr="00635170">
        <w:rPr>
          <w:rFonts w:ascii="Times New Roman" w:hAnsi="Times New Roman" w:cs="Times New Roman"/>
        </w:rPr>
        <w:t xml:space="preserve">Първични имунни дефицити при деца - над 200 вида. </w:t>
      </w:r>
    </w:p>
    <w:p w:rsidR="00535A28" w:rsidRPr="00635170" w:rsidRDefault="003C6A69">
      <w:pPr>
        <w:spacing w:after="156" w:line="259" w:lineRule="auto"/>
        <w:ind w:left="-15" w:right="0" w:firstLine="0"/>
        <w:rPr>
          <w:rFonts w:ascii="Times New Roman" w:hAnsi="Times New Roman" w:cs="Times New Roman"/>
        </w:rPr>
      </w:pPr>
      <w:r w:rsidRPr="00635170">
        <w:rPr>
          <w:rFonts w:ascii="Times New Roman" w:hAnsi="Times New Roman" w:cs="Times New Roman"/>
        </w:rPr>
        <w:t xml:space="preserve">Техният брой се променя всяка година.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lastRenderedPageBreak/>
        <w:t xml:space="preserve">Детска кардиология </w:t>
      </w:r>
    </w:p>
    <w:p w:rsidR="00535A28" w:rsidRPr="00635170" w:rsidRDefault="003C6A69">
      <w:pPr>
        <w:spacing w:after="115" w:line="259" w:lineRule="auto"/>
        <w:ind w:left="-15" w:right="0" w:firstLine="0"/>
        <w:rPr>
          <w:rFonts w:ascii="Times New Roman" w:hAnsi="Times New Roman" w:cs="Times New Roman"/>
        </w:rPr>
      </w:pPr>
      <w:r w:rsidRPr="00635170">
        <w:rPr>
          <w:rFonts w:ascii="Times New Roman" w:hAnsi="Times New Roman" w:cs="Times New Roman"/>
        </w:rPr>
        <w:t xml:space="preserve">1. </w:t>
      </w:r>
      <w:proofErr w:type="spellStart"/>
      <w:r w:rsidRPr="00635170">
        <w:rPr>
          <w:rFonts w:ascii="Times New Roman" w:hAnsi="Times New Roman" w:cs="Times New Roman"/>
        </w:rPr>
        <w:t>Хемодинамично</w:t>
      </w:r>
      <w:proofErr w:type="spellEnd"/>
      <w:r w:rsidRPr="00635170">
        <w:rPr>
          <w:rFonts w:ascii="Times New Roman" w:hAnsi="Times New Roman" w:cs="Times New Roman"/>
        </w:rPr>
        <w:t xml:space="preserve"> значими </w:t>
      </w:r>
    </w:p>
    <w:p w:rsidR="00535A28" w:rsidRPr="00635170" w:rsidRDefault="003C6A69">
      <w:pPr>
        <w:ind w:left="-15" w:right="0" w:firstLine="0"/>
        <w:rPr>
          <w:rFonts w:ascii="Times New Roman" w:hAnsi="Times New Roman" w:cs="Times New Roman"/>
        </w:rPr>
      </w:pPr>
      <w:r w:rsidRPr="00635170">
        <w:rPr>
          <w:rFonts w:ascii="Times New Roman" w:hAnsi="Times New Roman" w:cs="Times New Roman"/>
        </w:rPr>
        <w:t xml:space="preserve">Вродени сърдечни </w:t>
      </w:r>
      <w:proofErr w:type="spellStart"/>
      <w:r w:rsidRPr="00635170">
        <w:rPr>
          <w:rFonts w:ascii="Times New Roman" w:hAnsi="Times New Roman" w:cs="Times New Roman"/>
        </w:rPr>
        <w:t>малформации</w:t>
      </w:r>
      <w:proofErr w:type="spellEnd"/>
      <w:r w:rsidRPr="00635170">
        <w:rPr>
          <w:rFonts w:ascii="Times New Roman" w:hAnsi="Times New Roman" w:cs="Times New Roman"/>
        </w:rPr>
        <w:t xml:space="preserve"> (оперирани или </w:t>
      </w:r>
      <w:proofErr w:type="spellStart"/>
      <w:r w:rsidRPr="00635170">
        <w:rPr>
          <w:rFonts w:ascii="Times New Roman" w:hAnsi="Times New Roman" w:cs="Times New Roman"/>
        </w:rPr>
        <w:t>неоперирани</w:t>
      </w:r>
      <w:proofErr w:type="spellEnd"/>
      <w:r w:rsidRPr="00635170">
        <w:rPr>
          <w:rFonts w:ascii="Times New Roman" w:hAnsi="Times New Roman" w:cs="Times New Roman"/>
        </w:rPr>
        <w:t xml:space="preserve">), които протичат със сърдечна недостатъчност (СН) или белодробна хипертония (БХ) и налагат прием на медикаменти: </w:t>
      </w:r>
    </w:p>
    <w:p w:rsidR="00535A28" w:rsidRPr="00635170" w:rsidRDefault="003C6A69">
      <w:pPr>
        <w:numPr>
          <w:ilvl w:val="0"/>
          <w:numId w:val="29"/>
        </w:numPr>
        <w:spacing w:after="157" w:line="259" w:lineRule="auto"/>
        <w:ind w:right="0" w:hanging="720"/>
        <w:rPr>
          <w:rFonts w:ascii="Times New Roman" w:hAnsi="Times New Roman" w:cs="Times New Roman"/>
        </w:rPr>
      </w:pPr>
      <w:r w:rsidRPr="00635170">
        <w:rPr>
          <w:rFonts w:ascii="Times New Roman" w:hAnsi="Times New Roman" w:cs="Times New Roman"/>
        </w:rPr>
        <w:t xml:space="preserve">ВСМ с ляво-десен </w:t>
      </w:r>
      <w:proofErr w:type="spellStart"/>
      <w:r w:rsidRPr="00635170">
        <w:rPr>
          <w:rFonts w:ascii="Times New Roman" w:hAnsi="Times New Roman" w:cs="Times New Roman"/>
        </w:rPr>
        <w:t>шънт</w:t>
      </w:r>
      <w:proofErr w:type="spellEnd"/>
      <w:r w:rsidRPr="00635170">
        <w:rPr>
          <w:rFonts w:ascii="Times New Roman" w:hAnsi="Times New Roman" w:cs="Times New Roman"/>
        </w:rPr>
        <w:t xml:space="preserve"> </w:t>
      </w:r>
    </w:p>
    <w:p w:rsidR="00535A28" w:rsidRPr="00635170" w:rsidRDefault="003C6A69">
      <w:pPr>
        <w:numPr>
          <w:ilvl w:val="0"/>
          <w:numId w:val="29"/>
        </w:numPr>
        <w:spacing w:after="160" w:line="259" w:lineRule="auto"/>
        <w:ind w:right="0" w:hanging="720"/>
        <w:rPr>
          <w:rFonts w:ascii="Times New Roman" w:hAnsi="Times New Roman" w:cs="Times New Roman"/>
        </w:rPr>
      </w:pPr>
      <w:proofErr w:type="spellStart"/>
      <w:r w:rsidRPr="00635170">
        <w:rPr>
          <w:rFonts w:ascii="Times New Roman" w:hAnsi="Times New Roman" w:cs="Times New Roman"/>
        </w:rPr>
        <w:t>цианотични</w:t>
      </w:r>
      <w:proofErr w:type="spellEnd"/>
      <w:r w:rsidRPr="00635170">
        <w:rPr>
          <w:rFonts w:ascii="Times New Roman" w:hAnsi="Times New Roman" w:cs="Times New Roman"/>
        </w:rPr>
        <w:t xml:space="preserve"> ВСМ </w:t>
      </w:r>
    </w:p>
    <w:p w:rsidR="00535A28" w:rsidRPr="00635170" w:rsidRDefault="003C6A69">
      <w:pPr>
        <w:numPr>
          <w:ilvl w:val="0"/>
          <w:numId w:val="29"/>
        </w:numPr>
        <w:spacing w:after="157" w:line="259" w:lineRule="auto"/>
        <w:ind w:right="0" w:hanging="720"/>
        <w:rPr>
          <w:rFonts w:ascii="Times New Roman" w:hAnsi="Times New Roman" w:cs="Times New Roman"/>
        </w:rPr>
      </w:pPr>
      <w:proofErr w:type="spellStart"/>
      <w:r w:rsidRPr="00635170">
        <w:rPr>
          <w:rFonts w:ascii="Times New Roman" w:hAnsi="Times New Roman" w:cs="Times New Roman"/>
        </w:rPr>
        <w:t>обструктивни</w:t>
      </w:r>
      <w:proofErr w:type="spellEnd"/>
      <w:r w:rsidRPr="00635170">
        <w:rPr>
          <w:rFonts w:ascii="Times New Roman" w:hAnsi="Times New Roman" w:cs="Times New Roman"/>
        </w:rPr>
        <w:t xml:space="preserve"> ВСМ </w:t>
      </w:r>
    </w:p>
    <w:p w:rsidR="00535A28" w:rsidRPr="00635170" w:rsidRDefault="003C6A69">
      <w:pPr>
        <w:numPr>
          <w:ilvl w:val="0"/>
          <w:numId w:val="29"/>
        </w:numPr>
        <w:spacing w:after="145" w:line="259" w:lineRule="auto"/>
        <w:ind w:right="0" w:hanging="720"/>
        <w:rPr>
          <w:rFonts w:ascii="Times New Roman" w:hAnsi="Times New Roman" w:cs="Times New Roman"/>
        </w:rPr>
      </w:pPr>
      <w:r w:rsidRPr="00635170">
        <w:rPr>
          <w:rFonts w:ascii="Times New Roman" w:hAnsi="Times New Roman" w:cs="Times New Roman"/>
        </w:rPr>
        <w:t xml:space="preserve">комплексни ВСМ </w:t>
      </w:r>
    </w:p>
    <w:p w:rsidR="00535A28" w:rsidRPr="00635170" w:rsidRDefault="003C6A69">
      <w:pPr>
        <w:numPr>
          <w:ilvl w:val="0"/>
          <w:numId w:val="30"/>
        </w:numPr>
        <w:ind w:right="0" w:firstLine="0"/>
        <w:rPr>
          <w:rFonts w:ascii="Times New Roman" w:hAnsi="Times New Roman" w:cs="Times New Roman"/>
        </w:rPr>
      </w:pPr>
      <w:r w:rsidRPr="00635170">
        <w:rPr>
          <w:rFonts w:ascii="Times New Roman" w:hAnsi="Times New Roman" w:cs="Times New Roman"/>
        </w:rPr>
        <w:t xml:space="preserve">Болести на миокарда и </w:t>
      </w:r>
      <w:proofErr w:type="spellStart"/>
      <w:r w:rsidRPr="00635170">
        <w:rPr>
          <w:rFonts w:ascii="Times New Roman" w:hAnsi="Times New Roman" w:cs="Times New Roman"/>
        </w:rPr>
        <w:t>перикарда</w:t>
      </w:r>
      <w:proofErr w:type="spellEnd"/>
      <w:r w:rsidRPr="00635170">
        <w:rPr>
          <w:rFonts w:ascii="Times New Roman" w:hAnsi="Times New Roman" w:cs="Times New Roman"/>
        </w:rPr>
        <w:t xml:space="preserve"> (</w:t>
      </w:r>
      <w:proofErr w:type="spellStart"/>
      <w:r w:rsidRPr="00635170">
        <w:rPr>
          <w:rFonts w:ascii="Times New Roman" w:hAnsi="Times New Roman" w:cs="Times New Roman"/>
        </w:rPr>
        <w:t>кардиомиопатии</w:t>
      </w:r>
      <w:proofErr w:type="spellEnd"/>
      <w:r w:rsidRPr="00635170">
        <w:rPr>
          <w:rFonts w:ascii="Times New Roman" w:hAnsi="Times New Roman" w:cs="Times New Roman"/>
        </w:rPr>
        <w:t xml:space="preserve">, миокардити), протичащи със СН </w:t>
      </w:r>
    </w:p>
    <w:p w:rsidR="00535A28" w:rsidRPr="00635170" w:rsidRDefault="003C6A69">
      <w:pPr>
        <w:numPr>
          <w:ilvl w:val="0"/>
          <w:numId w:val="30"/>
        </w:numPr>
        <w:ind w:right="0" w:firstLine="0"/>
        <w:rPr>
          <w:rFonts w:ascii="Times New Roman" w:hAnsi="Times New Roman" w:cs="Times New Roman"/>
        </w:rPr>
      </w:pPr>
      <w:r w:rsidRPr="00635170">
        <w:rPr>
          <w:rFonts w:ascii="Times New Roman" w:hAnsi="Times New Roman" w:cs="Times New Roman"/>
        </w:rPr>
        <w:t>Ритъмно-</w:t>
      </w:r>
      <w:proofErr w:type="spellStart"/>
      <w:r w:rsidRPr="00635170">
        <w:rPr>
          <w:rFonts w:ascii="Times New Roman" w:hAnsi="Times New Roman" w:cs="Times New Roman"/>
        </w:rPr>
        <w:t>проводни</w:t>
      </w:r>
      <w:proofErr w:type="spellEnd"/>
      <w:r w:rsidRPr="00635170">
        <w:rPr>
          <w:rFonts w:ascii="Times New Roman" w:hAnsi="Times New Roman" w:cs="Times New Roman"/>
        </w:rPr>
        <w:t xml:space="preserve"> нарушения, налагащи медикаментозно лечение 4.. Артериална хипертония - II степен </w:t>
      </w:r>
    </w:p>
    <w:p w:rsidR="00535A28" w:rsidRPr="00635170" w:rsidRDefault="003C6A69">
      <w:pPr>
        <w:ind w:left="-15" w:right="0" w:firstLine="0"/>
        <w:rPr>
          <w:rFonts w:ascii="Times New Roman" w:hAnsi="Times New Roman" w:cs="Times New Roman"/>
        </w:rPr>
      </w:pPr>
      <w:r w:rsidRPr="00635170">
        <w:rPr>
          <w:rFonts w:ascii="Times New Roman" w:hAnsi="Times New Roman" w:cs="Times New Roman"/>
        </w:rPr>
        <w:t xml:space="preserve">Болестите са много и изявата и значимостта е различна. Обединяващите пунктове са: </w:t>
      </w:r>
    </w:p>
    <w:p w:rsidR="00535A28" w:rsidRPr="00635170" w:rsidRDefault="003C6A69">
      <w:pPr>
        <w:numPr>
          <w:ilvl w:val="0"/>
          <w:numId w:val="31"/>
        </w:numPr>
        <w:spacing w:after="158" w:line="259" w:lineRule="auto"/>
        <w:ind w:right="0" w:hanging="862"/>
        <w:rPr>
          <w:rFonts w:ascii="Times New Roman" w:hAnsi="Times New Roman" w:cs="Times New Roman"/>
        </w:rPr>
      </w:pPr>
      <w:r w:rsidRPr="00635170">
        <w:rPr>
          <w:rFonts w:ascii="Times New Roman" w:hAnsi="Times New Roman" w:cs="Times New Roman"/>
        </w:rPr>
        <w:t xml:space="preserve">сърдечна недостатъчност </w:t>
      </w:r>
    </w:p>
    <w:p w:rsidR="00535A28" w:rsidRPr="00635170" w:rsidRDefault="003C6A69">
      <w:pPr>
        <w:numPr>
          <w:ilvl w:val="0"/>
          <w:numId w:val="31"/>
        </w:numPr>
        <w:spacing w:after="161" w:line="259" w:lineRule="auto"/>
        <w:ind w:right="0" w:hanging="862"/>
        <w:rPr>
          <w:rFonts w:ascii="Times New Roman" w:hAnsi="Times New Roman" w:cs="Times New Roman"/>
        </w:rPr>
      </w:pPr>
      <w:r w:rsidRPr="00635170">
        <w:rPr>
          <w:rFonts w:ascii="Times New Roman" w:hAnsi="Times New Roman" w:cs="Times New Roman"/>
        </w:rPr>
        <w:t xml:space="preserve">белодробна хипертония </w:t>
      </w:r>
    </w:p>
    <w:p w:rsidR="00535A28" w:rsidRPr="00635170" w:rsidRDefault="003C6A69">
      <w:pPr>
        <w:numPr>
          <w:ilvl w:val="0"/>
          <w:numId w:val="31"/>
        </w:numPr>
        <w:spacing w:after="158" w:line="259" w:lineRule="auto"/>
        <w:ind w:right="0" w:hanging="862"/>
        <w:rPr>
          <w:rFonts w:ascii="Times New Roman" w:hAnsi="Times New Roman" w:cs="Times New Roman"/>
        </w:rPr>
      </w:pPr>
      <w:r w:rsidRPr="00635170">
        <w:rPr>
          <w:rFonts w:ascii="Times New Roman" w:hAnsi="Times New Roman" w:cs="Times New Roman"/>
        </w:rPr>
        <w:t xml:space="preserve">артериална </w:t>
      </w:r>
      <w:proofErr w:type="spellStart"/>
      <w:r w:rsidRPr="00635170">
        <w:rPr>
          <w:rFonts w:ascii="Times New Roman" w:hAnsi="Times New Roman" w:cs="Times New Roman"/>
        </w:rPr>
        <w:t>хипоксемия</w:t>
      </w:r>
      <w:proofErr w:type="spellEnd"/>
      <w:r w:rsidRPr="00635170">
        <w:rPr>
          <w:rFonts w:ascii="Times New Roman" w:hAnsi="Times New Roman" w:cs="Times New Roman"/>
        </w:rPr>
        <w:t xml:space="preserve"> (</w:t>
      </w:r>
      <w:proofErr w:type="spellStart"/>
      <w:r w:rsidRPr="00635170">
        <w:rPr>
          <w:rFonts w:ascii="Times New Roman" w:hAnsi="Times New Roman" w:cs="Times New Roman"/>
        </w:rPr>
        <w:t>сатурация</w:t>
      </w:r>
      <w:proofErr w:type="spellEnd"/>
      <w:r w:rsidRPr="00635170">
        <w:rPr>
          <w:rFonts w:ascii="Times New Roman" w:hAnsi="Times New Roman" w:cs="Times New Roman"/>
        </w:rPr>
        <w:t xml:space="preserve"> под 85%) </w:t>
      </w:r>
    </w:p>
    <w:p w:rsidR="00535A28" w:rsidRPr="00635170" w:rsidRDefault="003C6A69">
      <w:pPr>
        <w:numPr>
          <w:ilvl w:val="0"/>
          <w:numId w:val="31"/>
        </w:numPr>
        <w:spacing w:after="161" w:line="259" w:lineRule="auto"/>
        <w:ind w:right="0" w:hanging="862"/>
        <w:rPr>
          <w:rFonts w:ascii="Times New Roman" w:hAnsi="Times New Roman" w:cs="Times New Roman"/>
        </w:rPr>
      </w:pPr>
      <w:r w:rsidRPr="00635170">
        <w:rPr>
          <w:rFonts w:ascii="Times New Roman" w:hAnsi="Times New Roman" w:cs="Times New Roman"/>
        </w:rPr>
        <w:t xml:space="preserve">риск от внезапна смърт </w:t>
      </w:r>
    </w:p>
    <w:p w:rsidR="00535A28" w:rsidRPr="00635170" w:rsidRDefault="003C6A69">
      <w:pPr>
        <w:numPr>
          <w:ilvl w:val="0"/>
          <w:numId w:val="31"/>
        </w:numPr>
        <w:spacing w:after="160" w:line="259" w:lineRule="auto"/>
        <w:ind w:right="0" w:hanging="862"/>
        <w:rPr>
          <w:rFonts w:ascii="Times New Roman" w:hAnsi="Times New Roman" w:cs="Times New Roman"/>
        </w:rPr>
      </w:pPr>
      <w:proofErr w:type="spellStart"/>
      <w:r w:rsidRPr="00635170">
        <w:rPr>
          <w:rFonts w:ascii="Times New Roman" w:hAnsi="Times New Roman" w:cs="Times New Roman"/>
        </w:rPr>
        <w:t>коморбидност</w:t>
      </w:r>
      <w:proofErr w:type="spellEnd"/>
      <w:r w:rsidRPr="00635170">
        <w:rPr>
          <w:rFonts w:ascii="Times New Roman" w:hAnsi="Times New Roman" w:cs="Times New Roman"/>
        </w:rPr>
        <w:t xml:space="preserve"> с </w:t>
      </w:r>
      <w:proofErr w:type="spellStart"/>
      <w:r w:rsidRPr="00635170">
        <w:rPr>
          <w:rFonts w:ascii="Times New Roman" w:hAnsi="Times New Roman" w:cs="Times New Roman"/>
        </w:rPr>
        <w:t>органна</w:t>
      </w:r>
      <w:proofErr w:type="spellEnd"/>
      <w:r w:rsidRPr="00635170">
        <w:rPr>
          <w:rFonts w:ascii="Times New Roman" w:hAnsi="Times New Roman" w:cs="Times New Roman"/>
        </w:rPr>
        <w:t xml:space="preserve"> </w:t>
      </w:r>
      <w:proofErr w:type="spellStart"/>
      <w:r w:rsidRPr="00635170">
        <w:rPr>
          <w:rFonts w:ascii="Times New Roman" w:hAnsi="Times New Roman" w:cs="Times New Roman"/>
        </w:rPr>
        <w:t>увреда</w:t>
      </w:r>
      <w:proofErr w:type="spellEnd"/>
      <w:r w:rsidRPr="00635170">
        <w:rPr>
          <w:rFonts w:ascii="Times New Roman" w:hAnsi="Times New Roman" w:cs="Times New Roman"/>
        </w:rPr>
        <w:t xml:space="preserve">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t xml:space="preserve">Детска неврология </w:t>
      </w:r>
    </w:p>
    <w:p w:rsidR="00535A28" w:rsidRPr="00635170" w:rsidRDefault="003C6A69">
      <w:pPr>
        <w:ind w:left="-15" w:right="0" w:firstLine="780"/>
        <w:rPr>
          <w:rFonts w:ascii="Times New Roman" w:hAnsi="Times New Roman" w:cs="Times New Roman"/>
        </w:rPr>
      </w:pPr>
      <w:r w:rsidRPr="00635170">
        <w:rPr>
          <w:rFonts w:ascii="Times New Roman" w:hAnsi="Times New Roman" w:cs="Times New Roman"/>
        </w:rPr>
        <w:t xml:space="preserve">Хроничните болести в детската неврология са свързани с парези, </w:t>
      </w:r>
      <w:proofErr w:type="spellStart"/>
      <w:r w:rsidRPr="00635170">
        <w:rPr>
          <w:rFonts w:ascii="Times New Roman" w:hAnsi="Times New Roman" w:cs="Times New Roman"/>
        </w:rPr>
        <w:t>дизкоординационен</w:t>
      </w:r>
      <w:proofErr w:type="spellEnd"/>
      <w:r w:rsidRPr="00635170">
        <w:rPr>
          <w:rFonts w:ascii="Times New Roman" w:hAnsi="Times New Roman" w:cs="Times New Roman"/>
        </w:rPr>
        <w:t xml:space="preserve"> синдром, умствена изостаналост и епилепсия - ДЦП, дегенеративни/заболявания на нервната система. </w:t>
      </w:r>
    </w:p>
    <w:p w:rsidR="00535A28" w:rsidRPr="00635170" w:rsidRDefault="003C6A69">
      <w:pPr>
        <w:ind w:left="-15" w:right="0" w:firstLine="780"/>
        <w:rPr>
          <w:rFonts w:ascii="Times New Roman" w:hAnsi="Times New Roman" w:cs="Times New Roman"/>
        </w:rPr>
      </w:pPr>
      <w:r w:rsidRPr="00635170">
        <w:rPr>
          <w:rFonts w:ascii="Times New Roman" w:hAnsi="Times New Roman" w:cs="Times New Roman"/>
        </w:rPr>
        <w:t xml:space="preserve">При тези заболявания няма имунен дефицит и при COVID-19 би следвало поведението към тях да бъде както досега - индивидуално обучение или дистанционна форма (при възможност). </w:t>
      </w:r>
    </w:p>
    <w:p w:rsidR="00535A28" w:rsidRPr="00635170" w:rsidRDefault="003C6A69">
      <w:pPr>
        <w:pStyle w:val="2"/>
        <w:spacing w:after="142"/>
        <w:ind w:left="2"/>
        <w:rPr>
          <w:rFonts w:ascii="Times New Roman" w:hAnsi="Times New Roman" w:cs="Times New Roman"/>
          <w:b w:val="0"/>
        </w:rPr>
      </w:pPr>
      <w:r w:rsidRPr="00635170">
        <w:rPr>
          <w:rFonts w:ascii="Times New Roman" w:hAnsi="Times New Roman" w:cs="Times New Roman"/>
          <w:b w:val="0"/>
        </w:rPr>
        <w:t xml:space="preserve">Детска </w:t>
      </w:r>
      <w:proofErr w:type="spellStart"/>
      <w:r w:rsidRPr="00635170">
        <w:rPr>
          <w:rFonts w:ascii="Times New Roman" w:hAnsi="Times New Roman" w:cs="Times New Roman"/>
          <w:b w:val="0"/>
        </w:rPr>
        <w:t>ревматология</w:t>
      </w:r>
      <w:proofErr w:type="spellEnd"/>
      <w:r w:rsidRPr="00635170">
        <w:rPr>
          <w:rFonts w:ascii="Times New Roman" w:hAnsi="Times New Roman" w:cs="Times New Roman"/>
          <w:b w:val="0"/>
        </w:rPr>
        <w:t xml:space="preserve"> </w:t>
      </w:r>
    </w:p>
    <w:p w:rsidR="00535A28" w:rsidRPr="00635170" w:rsidRDefault="003C6A69">
      <w:pPr>
        <w:numPr>
          <w:ilvl w:val="0"/>
          <w:numId w:val="32"/>
        </w:numPr>
        <w:ind w:right="0" w:firstLine="0"/>
        <w:rPr>
          <w:rFonts w:ascii="Times New Roman" w:hAnsi="Times New Roman" w:cs="Times New Roman"/>
        </w:rPr>
      </w:pPr>
      <w:r w:rsidRPr="00635170">
        <w:rPr>
          <w:rFonts w:ascii="Times New Roman" w:hAnsi="Times New Roman" w:cs="Times New Roman"/>
        </w:rPr>
        <w:t xml:space="preserve">Деца на </w:t>
      </w:r>
      <w:proofErr w:type="spellStart"/>
      <w:r w:rsidRPr="00635170">
        <w:rPr>
          <w:rFonts w:ascii="Times New Roman" w:hAnsi="Times New Roman" w:cs="Times New Roman"/>
        </w:rPr>
        <w:t>кортикостероидна</w:t>
      </w:r>
      <w:proofErr w:type="spellEnd"/>
      <w:r w:rsidRPr="00635170">
        <w:rPr>
          <w:rFonts w:ascii="Times New Roman" w:hAnsi="Times New Roman" w:cs="Times New Roman"/>
        </w:rPr>
        <w:t xml:space="preserve"> терапия в доза повече от 20 мг дневно или повече от 0,5 мг/кг/24 ч в период от повече от 4 седмици; </w:t>
      </w:r>
    </w:p>
    <w:p w:rsidR="00535A28" w:rsidRPr="00635170" w:rsidRDefault="003C6A69">
      <w:pPr>
        <w:numPr>
          <w:ilvl w:val="0"/>
          <w:numId w:val="32"/>
        </w:numPr>
        <w:spacing w:after="144" w:line="259" w:lineRule="auto"/>
        <w:ind w:right="0" w:firstLine="0"/>
        <w:rPr>
          <w:rFonts w:ascii="Times New Roman" w:hAnsi="Times New Roman" w:cs="Times New Roman"/>
        </w:rPr>
      </w:pPr>
      <w:r w:rsidRPr="00635170">
        <w:rPr>
          <w:rFonts w:ascii="Times New Roman" w:hAnsi="Times New Roman" w:cs="Times New Roman"/>
        </w:rPr>
        <w:t xml:space="preserve">Провеждане на пулс терапия с </w:t>
      </w:r>
      <w:proofErr w:type="spellStart"/>
      <w:r w:rsidRPr="00635170">
        <w:rPr>
          <w:rFonts w:ascii="Times New Roman" w:hAnsi="Times New Roman" w:cs="Times New Roman"/>
        </w:rPr>
        <w:t>ендоксан</w:t>
      </w:r>
      <w:proofErr w:type="spellEnd"/>
      <w:r w:rsidRPr="00635170">
        <w:rPr>
          <w:rFonts w:ascii="Times New Roman" w:hAnsi="Times New Roman" w:cs="Times New Roman"/>
        </w:rPr>
        <w:t xml:space="preserve"> в последните 6 месеца; </w:t>
      </w:r>
    </w:p>
    <w:p w:rsidR="00535A28" w:rsidRPr="00635170" w:rsidRDefault="003C6A69">
      <w:pPr>
        <w:numPr>
          <w:ilvl w:val="0"/>
          <w:numId w:val="32"/>
        </w:numPr>
        <w:ind w:right="0" w:firstLine="0"/>
        <w:rPr>
          <w:rFonts w:ascii="Times New Roman" w:hAnsi="Times New Roman" w:cs="Times New Roman"/>
        </w:rPr>
      </w:pPr>
      <w:r w:rsidRPr="00635170">
        <w:rPr>
          <w:rFonts w:ascii="Times New Roman" w:hAnsi="Times New Roman" w:cs="Times New Roman"/>
        </w:rPr>
        <w:t xml:space="preserve">Едновременно </w:t>
      </w:r>
      <w:r w:rsidRPr="00635170">
        <w:rPr>
          <w:rFonts w:ascii="Times New Roman" w:hAnsi="Times New Roman" w:cs="Times New Roman"/>
        </w:rPr>
        <w:tab/>
        <w:t xml:space="preserve">приемане </w:t>
      </w:r>
      <w:r w:rsidRPr="00635170">
        <w:rPr>
          <w:rFonts w:ascii="Times New Roman" w:hAnsi="Times New Roman" w:cs="Times New Roman"/>
        </w:rPr>
        <w:tab/>
        <w:t xml:space="preserve">на 2 </w:t>
      </w:r>
      <w:r w:rsidRPr="00635170">
        <w:rPr>
          <w:rFonts w:ascii="Times New Roman" w:hAnsi="Times New Roman" w:cs="Times New Roman"/>
        </w:rPr>
        <w:tab/>
        <w:t xml:space="preserve">или </w:t>
      </w:r>
      <w:r w:rsidRPr="00635170">
        <w:rPr>
          <w:rFonts w:ascii="Times New Roman" w:hAnsi="Times New Roman" w:cs="Times New Roman"/>
        </w:rPr>
        <w:tab/>
        <w:t xml:space="preserve">повече </w:t>
      </w:r>
      <w:r w:rsidRPr="00635170">
        <w:rPr>
          <w:rFonts w:ascii="Times New Roman" w:hAnsi="Times New Roman" w:cs="Times New Roman"/>
        </w:rPr>
        <w:tab/>
      </w:r>
      <w:proofErr w:type="spellStart"/>
      <w:r w:rsidRPr="00635170">
        <w:rPr>
          <w:rFonts w:ascii="Times New Roman" w:hAnsi="Times New Roman" w:cs="Times New Roman"/>
        </w:rPr>
        <w:t>имуносупресивни</w:t>
      </w:r>
      <w:proofErr w:type="spellEnd"/>
      <w:r w:rsidRPr="00635170">
        <w:rPr>
          <w:rFonts w:ascii="Times New Roman" w:hAnsi="Times New Roman" w:cs="Times New Roman"/>
        </w:rPr>
        <w:t xml:space="preserve"> медикамента.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lastRenderedPageBreak/>
        <w:t xml:space="preserve">Хронични ендокринни заболявания </w:t>
      </w:r>
    </w:p>
    <w:p w:rsidR="00535A28" w:rsidRPr="00635170" w:rsidRDefault="003C6A69">
      <w:pPr>
        <w:numPr>
          <w:ilvl w:val="0"/>
          <w:numId w:val="33"/>
        </w:numPr>
        <w:spacing w:after="161" w:line="259" w:lineRule="auto"/>
        <w:ind w:right="0" w:firstLine="0"/>
        <w:rPr>
          <w:rFonts w:ascii="Times New Roman" w:hAnsi="Times New Roman" w:cs="Times New Roman"/>
        </w:rPr>
      </w:pPr>
      <w:proofErr w:type="spellStart"/>
      <w:r w:rsidRPr="00635170">
        <w:rPr>
          <w:rFonts w:ascii="Times New Roman" w:hAnsi="Times New Roman" w:cs="Times New Roman"/>
        </w:rPr>
        <w:t>Високостепенно</w:t>
      </w:r>
      <w:proofErr w:type="spellEnd"/>
      <w:r w:rsidRPr="00635170">
        <w:rPr>
          <w:rFonts w:ascii="Times New Roman" w:hAnsi="Times New Roman" w:cs="Times New Roman"/>
        </w:rPr>
        <w:t xml:space="preserve"> затлъстяване с </w:t>
      </w:r>
      <w:proofErr w:type="spellStart"/>
      <w:r w:rsidRPr="00635170">
        <w:rPr>
          <w:rFonts w:ascii="Times New Roman" w:hAnsi="Times New Roman" w:cs="Times New Roman"/>
        </w:rPr>
        <w:t>метаболитеи</w:t>
      </w:r>
      <w:proofErr w:type="spellEnd"/>
      <w:r w:rsidRPr="00635170">
        <w:rPr>
          <w:rFonts w:ascii="Times New Roman" w:hAnsi="Times New Roman" w:cs="Times New Roman"/>
        </w:rPr>
        <w:t xml:space="preserve"> синдром </w:t>
      </w:r>
    </w:p>
    <w:p w:rsidR="00535A28" w:rsidRPr="00635170" w:rsidRDefault="003C6A69">
      <w:pPr>
        <w:numPr>
          <w:ilvl w:val="0"/>
          <w:numId w:val="33"/>
        </w:numPr>
        <w:ind w:right="0" w:firstLine="0"/>
        <w:rPr>
          <w:rFonts w:ascii="Times New Roman" w:hAnsi="Times New Roman" w:cs="Times New Roman"/>
        </w:rPr>
      </w:pPr>
      <w:r w:rsidRPr="00635170">
        <w:rPr>
          <w:rFonts w:ascii="Times New Roman" w:hAnsi="Times New Roman" w:cs="Times New Roman"/>
        </w:rPr>
        <w:t xml:space="preserve">Вродена </w:t>
      </w:r>
      <w:proofErr w:type="spellStart"/>
      <w:r w:rsidRPr="00635170">
        <w:rPr>
          <w:rFonts w:ascii="Times New Roman" w:hAnsi="Times New Roman" w:cs="Times New Roman"/>
        </w:rPr>
        <w:t>подбъбречпа</w:t>
      </w:r>
      <w:proofErr w:type="spellEnd"/>
      <w:r w:rsidRPr="00635170">
        <w:rPr>
          <w:rFonts w:ascii="Times New Roman" w:hAnsi="Times New Roman" w:cs="Times New Roman"/>
        </w:rPr>
        <w:t xml:space="preserve"> </w:t>
      </w:r>
      <w:proofErr w:type="spellStart"/>
      <w:r w:rsidRPr="00635170">
        <w:rPr>
          <w:rFonts w:ascii="Times New Roman" w:hAnsi="Times New Roman" w:cs="Times New Roman"/>
        </w:rPr>
        <w:t>хиперплазия</w:t>
      </w:r>
      <w:proofErr w:type="spellEnd"/>
      <w:r w:rsidRPr="00635170">
        <w:rPr>
          <w:rFonts w:ascii="Times New Roman" w:hAnsi="Times New Roman" w:cs="Times New Roman"/>
        </w:rPr>
        <w:t xml:space="preserve"> сол-губеща форма и </w:t>
      </w:r>
      <w:proofErr w:type="spellStart"/>
      <w:r w:rsidRPr="00635170">
        <w:rPr>
          <w:rFonts w:ascii="Times New Roman" w:hAnsi="Times New Roman" w:cs="Times New Roman"/>
        </w:rPr>
        <w:t>вирилизираща</w:t>
      </w:r>
      <w:proofErr w:type="spellEnd"/>
      <w:r w:rsidRPr="00635170">
        <w:rPr>
          <w:rFonts w:ascii="Times New Roman" w:hAnsi="Times New Roman" w:cs="Times New Roman"/>
        </w:rPr>
        <w:t xml:space="preserve"> форма </w:t>
      </w:r>
    </w:p>
    <w:p w:rsidR="00535A28" w:rsidRPr="00635170" w:rsidRDefault="003C6A69">
      <w:pPr>
        <w:numPr>
          <w:ilvl w:val="0"/>
          <w:numId w:val="33"/>
        </w:numPr>
        <w:spacing w:after="157" w:line="259" w:lineRule="auto"/>
        <w:ind w:right="0" w:firstLine="0"/>
        <w:rPr>
          <w:rFonts w:ascii="Times New Roman" w:hAnsi="Times New Roman" w:cs="Times New Roman"/>
        </w:rPr>
      </w:pPr>
      <w:proofErr w:type="spellStart"/>
      <w:r w:rsidRPr="00635170">
        <w:rPr>
          <w:rFonts w:ascii="Times New Roman" w:hAnsi="Times New Roman" w:cs="Times New Roman"/>
        </w:rPr>
        <w:t>Полиендокринопатии</w:t>
      </w:r>
      <w:proofErr w:type="spellEnd"/>
      <w:r w:rsidRPr="00635170">
        <w:rPr>
          <w:rFonts w:ascii="Times New Roman" w:hAnsi="Times New Roman" w:cs="Times New Roman"/>
        </w:rPr>
        <w:t xml:space="preserve"> - автоимунни </w:t>
      </w:r>
      <w:proofErr w:type="spellStart"/>
      <w:r w:rsidRPr="00635170">
        <w:rPr>
          <w:rFonts w:ascii="Times New Roman" w:hAnsi="Times New Roman" w:cs="Times New Roman"/>
        </w:rPr>
        <w:t>полиендокринни</w:t>
      </w:r>
      <w:proofErr w:type="spellEnd"/>
      <w:r w:rsidRPr="00635170">
        <w:rPr>
          <w:rFonts w:ascii="Times New Roman" w:hAnsi="Times New Roman" w:cs="Times New Roman"/>
        </w:rPr>
        <w:t xml:space="preserve"> синдроми </w:t>
      </w:r>
    </w:p>
    <w:p w:rsidR="00535A28" w:rsidRPr="00635170" w:rsidRDefault="003C6A69">
      <w:pPr>
        <w:numPr>
          <w:ilvl w:val="0"/>
          <w:numId w:val="33"/>
        </w:numPr>
        <w:spacing w:after="160" w:line="259" w:lineRule="auto"/>
        <w:ind w:right="0" w:firstLine="0"/>
        <w:rPr>
          <w:rFonts w:ascii="Times New Roman" w:hAnsi="Times New Roman" w:cs="Times New Roman"/>
        </w:rPr>
      </w:pPr>
      <w:r w:rsidRPr="00635170">
        <w:rPr>
          <w:rFonts w:ascii="Times New Roman" w:hAnsi="Times New Roman" w:cs="Times New Roman"/>
        </w:rPr>
        <w:t xml:space="preserve">Болест на </w:t>
      </w:r>
      <w:proofErr w:type="spellStart"/>
      <w:r w:rsidRPr="00635170">
        <w:rPr>
          <w:rFonts w:ascii="Times New Roman" w:hAnsi="Times New Roman" w:cs="Times New Roman"/>
        </w:rPr>
        <w:t>Адисон</w:t>
      </w:r>
      <w:proofErr w:type="spellEnd"/>
      <w:r w:rsidRPr="00635170">
        <w:rPr>
          <w:rFonts w:ascii="Times New Roman" w:hAnsi="Times New Roman" w:cs="Times New Roman"/>
        </w:rPr>
        <w:t xml:space="preserve"> </w:t>
      </w:r>
    </w:p>
    <w:p w:rsidR="00535A28" w:rsidRPr="00635170" w:rsidRDefault="003C6A69">
      <w:pPr>
        <w:numPr>
          <w:ilvl w:val="0"/>
          <w:numId w:val="33"/>
        </w:numPr>
        <w:spacing w:after="160" w:line="259" w:lineRule="auto"/>
        <w:ind w:right="0" w:firstLine="0"/>
        <w:rPr>
          <w:rFonts w:ascii="Times New Roman" w:hAnsi="Times New Roman" w:cs="Times New Roman"/>
        </w:rPr>
      </w:pPr>
      <w:r w:rsidRPr="00635170">
        <w:rPr>
          <w:rFonts w:ascii="Times New Roman" w:hAnsi="Times New Roman" w:cs="Times New Roman"/>
        </w:rPr>
        <w:t xml:space="preserve">Новооткрити </w:t>
      </w:r>
      <w:proofErr w:type="spellStart"/>
      <w:r w:rsidRPr="00635170">
        <w:rPr>
          <w:rFonts w:ascii="Times New Roman" w:hAnsi="Times New Roman" w:cs="Times New Roman"/>
        </w:rPr>
        <w:t>тиреотоксикози</w:t>
      </w:r>
      <w:proofErr w:type="spellEnd"/>
      <w:r w:rsidRPr="00635170">
        <w:rPr>
          <w:rFonts w:ascii="Times New Roman" w:hAnsi="Times New Roman" w:cs="Times New Roman"/>
        </w:rPr>
        <w:t xml:space="preserve"> </w:t>
      </w:r>
    </w:p>
    <w:p w:rsidR="00535A28" w:rsidRPr="00635170" w:rsidRDefault="003C6A69">
      <w:pPr>
        <w:pStyle w:val="2"/>
        <w:spacing w:after="343"/>
        <w:ind w:left="2"/>
        <w:rPr>
          <w:rFonts w:ascii="Times New Roman" w:hAnsi="Times New Roman" w:cs="Times New Roman"/>
          <w:b w:val="0"/>
        </w:rPr>
      </w:pPr>
      <w:r w:rsidRPr="00635170">
        <w:rPr>
          <w:rFonts w:ascii="Times New Roman" w:hAnsi="Times New Roman" w:cs="Times New Roman"/>
          <w:b w:val="0"/>
        </w:rPr>
        <w:t xml:space="preserve">Метаболитни и генетични заболявания </w:t>
      </w:r>
    </w:p>
    <w:p w:rsidR="00535A28" w:rsidRPr="00635170" w:rsidRDefault="003C6A69">
      <w:pPr>
        <w:numPr>
          <w:ilvl w:val="0"/>
          <w:numId w:val="34"/>
        </w:numPr>
        <w:ind w:right="0" w:firstLine="0"/>
        <w:rPr>
          <w:rFonts w:ascii="Times New Roman" w:hAnsi="Times New Roman" w:cs="Times New Roman"/>
        </w:rPr>
      </w:pPr>
      <w:r w:rsidRPr="00635170">
        <w:rPr>
          <w:rFonts w:ascii="Times New Roman" w:hAnsi="Times New Roman" w:cs="Times New Roman"/>
        </w:rPr>
        <w:t xml:space="preserve">Метаболитни заболявания от </w:t>
      </w:r>
      <w:proofErr w:type="spellStart"/>
      <w:r w:rsidRPr="00635170">
        <w:rPr>
          <w:rFonts w:ascii="Times New Roman" w:hAnsi="Times New Roman" w:cs="Times New Roman"/>
        </w:rPr>
        <w:t>интоксикационен</w:t>
      </w:r>
      <w:proofErr w:type="spellEnd"/>
      <w:r w:rsidRPr="00635170">
        <w:rPr>
          <w:rFonts w:ascii="Times New Roman" w:hAnsi="Times New Roman" w:cs="Times New Roman"/>
        </w:rPr>
        <w:t xml:space="preserve"> или енергиен тип - органични </w:t>
      </w:r>
      <w:proofErr w:type="spellStart"/>
      <w:r w:rsidRPr="00635170">
        <w:rPr>
          <w:rFonts w:ascii="Times New Roman" w:hAnsi="Times New Roman" w:cs="Times New Roman"/>
        </w:rPr>
        <w:t>ацидурии</w:t>
      </w:r>
      <w:proofErr w:type="spellEnd"/>
      <w:r w:rsidRPr="00635170">
        <w:rPr>
          <w:rFonts w:ascii="Times New Roman" w:hAnsi="Times New Roman" w:cs="Times New Roman"/>
        </w:rPr>
        <w:t xml:space="preserve">, дефекти </w:t>
      </w:r>
      <w:proofErr w:type="spellStart"/>
      <w:r w:rsidRPr="00635170">
        <w:rPr>
          <w:rFonts w:ascii="Times New Roman" w:hAnsi="Times New Roman" w:cs="Times New Roman"/>
        </w:rPr>
        <w:t>наурейния</w:t>
      </w:r>
      <w:proofErr w:type="spellEnd"/>
      <w:r w:rsidRPr="00635170">
        <w:rPr>
          <w:rFonts w:ascii="Times New Roman" w:hAnsi="Times New Roman" w:cs="Times New Roman"/>
        </w:rPr>
        <w:t xml:space="preserve"> цикъл, нарушения в обмяната на мастните киселини, </w:t>
      </w:r>
      <w:proofErr w:type="spellStart"/>
      <w:r w:rsidRPr="00635170">
        <w:rPr>
          <w:rFonts w:ascii="Times New Roman" w:hAnsi="Times New Roman" w:cs="Times New Roman"/>
        </w:rPr>
        <w:t>митохондриални</w:t>
      </w:r>
      <w:proofErr w:type="spellEnd"/>
      <w:r w:rsidRPr="00635170">
        <w:rPr>
          <w:rFonts w:ascii="Times New Roman" w:hAnsi="Times New Roman" w:cs="Times New Roman"/>
        </w:rPr>
        <w:t xml:space="preserve"> болести, </w:t>
      </w:r>
      <w:proofErr w:type="spellStart"/>
      <w:r w:rsidRPr="00635170">
        <w:rPr>
          <w:rFonts w:ascii="Times New Roman" w:hAnsi="Times New Roman" w:cs="Times New Roman"/>
        </w:rPr>
        <w:t>левциноза</w:t>
      </w:r>
      <w:proofErr w:type="spellEnd"/>
      <w:r w:rsidRPr="00635170">
        <w:rPr>
          <w:rFonts w:ascii="Times New Roman" w:hAnsi="Times New Roman" w:cs="Times New Roman"/>
        </w:rPr>
        <w:t xml:space="preserve">. </w:t>
      </w:r>
    </w:p>
    <w:p w:rsidR="00535A28" w:rsidRPr="00635170" w:rsidRDefault="003C6A69">
      <w:pPr>
        <w:numPr>
          <w:ilvl w:val="0"/>
          <w:numId w:val="34"/>
        </w:numPr>
        <w:ind w:right="0" w:firstLine="0"/>
        <w:rPr>
          <w:rFonts w:ascii="Times New Roman" w:hAnsi="Times New Roman" w:cs="Times New Roman"/>
        </w:rPr>
      </w:pPr>
      <w:proofErr w:type="spellStart"/>
      <w:r w:rsidRPr="00635170">
        <w:rPr>
          <w:rFonts w:ascii="Times New Roman" w:hAnsi="Times New Roman" w:cs="Times New Roman"/>
        </w:rPr>
        <w:t>Малформативни</w:t>
      </w:r>
      <w:proofErr w:type="spellEnd"/>
      <w:r w:rsidRPr="00635170">
        <w:rPr>
          <w:rFonts w:ascii="Times New Roman" w:hAnsi="Times New Roman" w:cs="Times New Roman"/>
        </w:rPr>
        <w:t xml:space="preserve"> синдроми асоциирани с имунен дефицит - синдром на Di </w:t>
      </w:r>
      <w:proofErr w:type="spellStart"/>
      <w:r w:rsidRPr="00635170">
        <w:rPr>
          <w:rFonts w:ascii="Times New Roman" w:hAnsi="Times New Roman" w:cs="Times New Roman"/>
        </w:rPr>
        <w:t>George</w:t>
      </w:r>
      <w:proofErr w:type="spellEnd"/>
      <w:r w:rsidRPr="00635170">
        <w:rPr>
          <w:rFonts w:ascii="Times New Roman" w:hAnsi="Times New Roman" w:cs="Times New Roman"/>
        </w:rPr>
        <w:t xml:space="preserve">, </w:t>
      </w:r>
      <w:proofErr w:type="spellStart"/>
      <w:r w:rsidRPr="00635170">
        <w:rPr>
          <w:rFonts w:ascii="Times New Roman" w:hAnsi="Times New Roman" w:cs="Times New Roman"/>
        </w:rPr>
        <w:t>Nijmegen</w:t>
      </w:r>
      <w:proofErr w:type="spellEnd"/>
      <w:r w:rsidRPr="00635170">
        <w:rPr>
          <w:rFonts w:ascii="Times New Roman" w:hAnsi="Times New Roman" w:cs="Times New Roman"/>
        </w:rPr>
        <w:t xml:space="preserve"> </w:t>
      </w:r>
      <w:proofErr w:type="spellStart"/>
      <w:r w:rsidRPr="00635170">
        <w:rPr>
          <w:rFonts w:ascii="Times New Roman" w:hAnsi="Times New Roman" w:cs="Times New Roman"/>
        </w:rPr>
        <w:t>breakage</w:t>
      </w:r>
      <w:proofErr w:type="spellEnd"/>
      <w:r w:rsidRPr="00635170">
        <w:rPr>
          <w:rFonts w:ascii="Times New Roman" w:hAnsi="Times New Roman" w:cs="Times New Roman"/>
        </w:rPr>
        <w:t xml:space="preserve"> синдром </w:t>
      </w:r>
    </w:p>
    <w:p w:rsidR="00535A28" w:rsidRPr="00635170" w:rsidRDefault="003C6A69">
      <w:pPr>
        <w:numPr>
          <w:ilvl w:val="0"/>
          <w:numId w:val="34"/>
        </w:numPr>
        <w:spacing w:after="24" w:line="389" w:lineRule="auto"/>
        <w:ind w:right="0" w:firstLine="0"/>
        <w:rPr>
          <w:rFonts w:ascii="Times New Roman" w:hAnsi="Times New Roman" w:cs="Times New Roman"/>
        </w:rPr>
      </w:pPr>
      <w:r w:rsidRPr="00635170">
        <w:rPr>
          <w:rFonts w:ascii="Times New Roman" w:hAnsi="Times New Roman" w:cs="Times New Roman"/>
        </w:rPr>
        <w:t xml:space="preserve">Пациенти със синдром на </w:t>
      </w:r>
      <w:proofErr w:type="spellStart"/>
      <w:r w:rsidRPr="00635170">
        <w:rPr>
          <w:rFonts w:ascii="Times New Roman" w:hAnsi="Times New Roman" w:cs="Times New Roman"/>
        </w:rPr>
        <w:t>Prader-Willi</w:t>
      </w:r>
      <w:proofErr w:type="spellEnd"/>
      <w:r w:rsidRPr="00635170">
        <w:rPr>
          <w:rFonts w:ascii="Times New Roman" w:hAnsi="Times New Roman" w:cs="Times New Roman"/>
        </w:rPr>
        <w:t xml:space="preserve">, които са с екстремно затлъстяване, тежка мускулна хипотония, нарушен </w:t>
      </w:r>
      <w:proofErr w:type="spellStart"/>
      <w:r w:rsidRPr="00635170">
        <w:rPr>
          <w:rFonts w:ascii="Times New Roman" w:hAnsi="Times New Roman" w:cs="Times New Roman"/>
        </w:rPr>
        <w:t>глюкозен</w:t>
      </w:r>
      <w:proofErr w:type="spellEnd"/>
      <w:r w:rsidRPr="00635170">
        <w:rPr>
          <w:rFonts w:ascii="Times New Roman" w:hAnsi="Times New Roman" w:cs="Times New Roman"/>
        </w:rPr>
        <w:t xml:space="preserve"> толеранс или сънна </w:t>
      </w:r>
      <w:proofErr w:type="spellStart"/>
      <w:r w:rsidRPr="00635170">
        <w:rPr>
          <w:rFonts w:ascii="Times New Roman" w:hAnsi="Times New Roman" w:cs="Times New Roman"/>
        </w:rPr>
        <w:t>апнея</w:t>
      </w:r>
      <w:proofErr w:type="spellEnd"/>
      <w:r w:rsidRPr="00635170">
        <w:rPr>
          <w:rFonts w:ascii="Times New Roman" w:hAnsi="Times New Roman" w:cs="Times New Roman"/>
        </w:rPr>
        <w:t xml:space="preserve"> </w:t>
      </w:r>
    </w:p>
    <w:p w:rsidR="00535A28" w:rsidRPr="00635170" w:rsidRDefault="003C6A69">
      <w:pPr>
        <w:numPr>
          <w:ilvl w:val="0"/>
          <w:numId w:val="34"/>
        </w:numPr>
        <w:spacing w:after="157" w:line="259" w:lineRule="auto"/>
        <w:ind w:right="0" w:firstLine="0"/>
        <w:rPr>
          <w:rFonts w:ascii="Times New Roman" w:hAnsi="Times New Roman" w:cs="Times New Roman"/>
        </w:rPr>
      </w:pPr>
      <w:proofErr w:type="spellStart"/>
      <w:r w:rsidRPr="00635170">
        <w:rPr>
          <w:rFonts w:ascii="Times New Roman" w:hAnsi="Times New Roman" w:cs="Times New Roman"/>
        </w:rPr>
        <w:t>Мукополизахаридози</w:t>
      </w:r>
      <w:proofErr w:type="spellEnd"/>
      <w:r w:rsidRPr="00635170">
        <w:rPr>
          <w:rFonts w:ascii="Times New Roman" w:hAnsi="Times New Roman" w:cs="Times New Roman"/>
        </w:rPr>
        <w:t xml:space="preserve">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t xml:space="preserve">Детска нефрология и хемодиализа </w:t>
      </w:r>
    </w:p>
    <w:p w:rsidR="00535A28" w:rsidRPr="00635170" w:rsidRDefault="003C6A69">
      <w:pPr>
        <w:spacing w:after="139" w:line="259" w:lineRule="auto"/>
        <w:ind w:left="-15" w:right="0" w:firstLine="0"/>
        <w:rPr>
          <w:rFonts w:ascii="Times New Roman" w:hAnsi="Times New Roman" w:cs="Times New Roman"/>
        </w:rPr>
      </w:pPr>
      <w:r w:rsidRPr="00635170">
        <w:rPr>
          <w:rFonts w:ascii="Times New Roman" w:hAnsi="Times New Roman" w:cs="Times New Roman"/>
        </w:rPr>
        <w:t xml:space="preserve">1 .Деца след бъбречна трансплантация </w:t>
      </w:r>
    </w:p>
    <w:p w:rsidR="00535A28" w:rsidRPr="00635170" w:rsidRDefault="003C6A69">
      <w:pPr>
        <w:ind w:left="-15" w:right="0" w:firstLine="0"/>
        <w:rPr>
          <w:rFonts w:ascii="Times New Roman" w:hAnsi="Times New Roman" w:cs="Times New Roman"/>
        </w:rPr>
      </w:pPr>
      <w:r w:rsidRPr="00635170">
        <w:rPr>
          <w:rFonts w:ascii="Times New Roman" w:hAnsi="Times New Roman" w:cs="Times New Roman"/>
        </w:rPr>
        <w:t xml:space="preserve">2. Деца с хронични </w:t>
      </w:r>
      <w:proofErr w:type="spellStart"/>
      <w:r w:rsidRPr="00635170">
        <w:rPr>
          <w:rFonts w:ascii="Times New Roman" w:hAnsi="Times New Roman" w:cs="Times New Roman"/>
        </w:rPr>
        <w:t>гломерулопатии</w:t>
      </w:r>
      <w:proofErr w:type="spellEnd"/>
      <w:r w:rsidRPr="00635170">
        <w:rPr>
          <w:rFonts w:ascii="Times New Roman" w:hAnsi="Times New Roman" w:cs="Times New Roman"/>
        </w:rPr>
        <w:t xml:space="preserve"> (</w:t>
      </w:r>
      <w:proofErr w:type="spellStart"/>
      <w:r w:rsidRPr="00635170">
        <w:rPr>
          <w:rFonts w:ascii="Times New Roman" w:hAnsi="Times New Roman" w:cs="Times New Roman"/>
        </w:rPr>
        <w:t>нефротичен</w:t>
      </w:r>
      <w:proofErr w:type="spellEnd"/>
      <w:r w:rsidRPr="00635170">
        <w:rPr>
          <w:rFonts w:ascii="Times New Roman" w:hAnsi="Times New Roman" w:cs="Times New Roman"/>
        </w:rPr>
        <w:t xml:space="preserve"> синдром, хроничен </w:t>
      </w:r>
      <w:proofErr w:type="spellStart"/>
      <w:r w:rsidRPr="00635170">
        <w:rPr>
          <w:rFonts w:ascii="Times New Roman" w:hAnsi="Times New Roman" w:cs="Times New Roman"/>
        </w:rPr>
        <w:t>нефритен</w:t>
      </w:r>
      <w:proofErr w:type="spellEnd"/>
      <w:r w:rsidRPr="00635170">
        <w:rPr>
          <w:rFonts w:ascii="Times New Roman" w:hAnsi="Times New Roman" w:cs="Times New Roman"/>
        </w:rPr>
        <w:t xml:space="preserve"> синдром, </w:t>
      </w:r>
    </w:p>
    <w:p w:rsidR="00535A28" w:rsidRPr="00635170" w:rsidRDefault="003C6A69">
      <w:pPr>
        <w:ind w:left="-15" w:right="0" w:firstLine="0"/>
        <w:rPr>
          <w:rFonts w:ascii="Times New Roman" w:hAnsi="Times New Roman" w:cs="Times New Roman"/>
        </w:rPr>
      </w:pPr>
      <w:proofErr w:type="spellStart"/>
      <w:r w:rsidRPr="00635170">
        <w:rPr>
          <w:rFonts w:ascii="Times New Roman" w:hAnsi="Times New Roman" w:cs="Times New Roman"/>
        </w:rPr>
        <w:t>васкулити</w:t>
      </w:r>
      <w:proofErr w:type="spellEnd"/>
      <w:r w:rsidRPr="00635170">
        <w:rPr>
          <w:rFonts w:ascii="Times New Roman" w:hAnsi="Times New Roman" w:cs="Times New Roman"/>
        </w:rPr>
        <w:t xml:space="preserve"> с бъбречно засягане и </w:t>
      </w:r>
      <w:proofErr w:type="spellStart"/>
      <w:r w:rsidRPr="00635170">
        <w:rPr>
          <w:rFonts w:ascii="Times New Roman" w:hAnsi="Times New Roman" w:cs="Times New Roman"/>
        </w:rPr>
        <w:t>хемолитично-уремичен</w:t>
      </w:r>
      <w:proofErr w:type="spellEnd"/>
      <w:r w:rsidRPr="00635170">
        <w:rPr>
          <w:rFonts w:ascii="Times New Roman" w:hAnsi="Times New Roman" w:cs="Times New Roman"/>
        </w:rPr>
        <w:t xml:space="preserve"> синдром на </w:t>
      </w:r>
      <w:proofErr w:type="spellStart"/>
      <w:r w:rsidRPr="00635170">
        <w:rPr>
          <w:rFonts w:ascii="Times New Roman" w:hAnsi="Times New Roman" w:cs="Times New Roman"/>
        </w:rPr>
        <w:t>имуносупресивна</w:t>
      </w:r>
      <w:proofErr w:type="spellEnd"/>
      <w:r w:rsidRPr="00635170">
        <w:rPr>
          <w:rFonts w:ascii="Times New Roman" w:hAnsi="Times New Roman" w:cs="Times New Roman"/>
        </w:rPr>
        <w:t xml:space="preserve"> терапия)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t xml:space="preserve">Детска </w:t>
      </w:r>
      <w:proofErr w:type="spellStart"/>
      <w:r w:rsidRPr="00635170">
        <w:rPr>
          <w:rFonts w:ascii="Times New Roman" w:hAnsi="Times New Roman" w:cs="Times New Roman"/>
          <w:b w:val="0"/>
        </w:rPr>
        <w:t>гастроентерология</w:t>
      </w:r>
      <w:proofErr w:type="spellEnd"/>
      <w:r w:rsidRPr="00635170">
        <w:rPr>
          <w:rFonts w:ascii="Times New Roman" w:hAnsi="Times New Roman" w:cs="Times New Roman"/>
          <w:b w:val="0"/>
        </w:rPr>
        <w:t xml:space="preserve"> </w:t>
      </w:r>
    </w:p>
    <w:p w:rsidR="00535A28" w:rsidRPr="00635170" w:rsidRDefault="003C6A69">
      <w:pPr>
        <w:spacing w:after="154" w:line="259" w:lineRule="auto"/>
        <w:ind w:left="-15" w:right="0" w:firstLine="0"/>
        <w:rPr>
          <w:rFonts w:ascii="Times New Roman" w:hAnsi="Times New Roman" w:cs="Times New Roman"/>
        </w:rPr>
      </w:pPr>
      <w:r w:rsidRPr="00635170">
        <w:rPr>
          <w:rFonts w:ascii="Times New Roman" w:hAnsi="Times New Roman" w:cs="Times New Roman"/>
        </w:rPr>
        <w:t xml:space="preserve">1 . Болест на Крон </w:t>
      </w:r>
    </w:p>
    <w:p w:rsidR="00535A28" w:rsidRPr="00635170" w:rsidRDefault="003C6A69">
      <w:pPr>
        <w:numPr>
          <w:ilvl w:val="0"/>
          <w:numId w:val="35"/>
        </w:numPr>
        <w:spacing w:after="157" w:line="259" w:lineRule="auto"/>
        <w:ind w:right="0" w:hanging="367"/>
        <w:rPr>
          <w:rFonts w:ascii="Times New Roman" w:hAnsi="Times New Roman" w:cs="Times New Roman"/>
        </w:rPr>
      </w:pPr>
      <w:proofErr w:type="spellStart"/>
      <w:r w:rsidRPr="00635170">
        <w:rPr>
          <w:rFonts w:ascii="Times New Roman" w:hAnsi="Times New Roman" w:cs="Times New Roman"/>
        </w:rPr>
        <w:t>Улцерозен</w:t>
      </w:r>
      <w:proofErr w:type="spellEnd"/>
      <w:r w:rsidRPr="00635170">
        <w:rPr>
          <w:rFonts w:ascii="Times New Roman" w:hAnsi="Times New Roman" w:cs="Times New Roman"/>
        </w:rPr>
        <w:t xml:space="preserve"> колит </w:t>
      </w:r>
    </w:p>
    <w:p w:rsidR="00535A28" w:rsidRPr="00635170" w:rsidRDefault="003C6A69">
      <w:pPr>
        <w:numPr>
          <w:ilvl w:val="0"/>
          <w:numId w:val="35"/>
        </w:numPr>
        <w:spacing w:after="156" w:line="259" w:lineRule="auto"/>
        <w:ind w:right="0" w:hanging="367"/>
        <w:rPr>
          <w:rFonts w:ascii="Times New Roman" w:hAnsi="Times New Roman" w:cs="Times New Roman"/>
        </w:rPr>
      </w:pPr>
      <w:r w:rsidRPr="00635170">
        <w:rPr>
          <w:rFonts w:ascii="Times New Roman" w:hAnsi="Times New Roman" w:cs="Times New Roman"/>
        </w:rPr>
        <w:t xml:space="preserve">Автоимунен хепатит </w:t>
      </w:r>
    </w:p>
    <w:p w:rsidR="00535A28" w:rsidRPr="00635170" w:rsidRDefault="003C6A69">
      <w:pPr>
        <w:numPr>
          <w:ilvl w:val="0"/>
          <w:numId w:val="35"/>
        </w:numPr>
        <w:spacing w:after="158" w:line="259" w:lineRule="auto"/>
        <w:ind w:right="0" w:hanging="367"/>
        <w:rPr>
          <w:rFonts w:ascii="Times New Roman" w:hAnsi="Times New Roman" w:cs="Times New Roman"/>
        </w:rPr>
      </w:pPr>
      <w:r w:rsidRPr="00635170">
        <w:rPr>
          <w:rFonts w:ascii="Times New Roman" w:hAnsi="Times New Roman" w:cs="Times New Roman"/>
        </w:rPr>
        <w:t xml:space="preserve">Деца на домашно </w:t>
      </w:r>
      <w:proofErr w:type="spellStart"/>
      <w:r w:rsidRPr="00635170">
        <w:rPr>
          <w:rFonts w:ascii="Times New Roman" w:hAnsi="Times New Roman" w:cs="Times New Roman"/>
        </w:rPr>
        <w:t>парентерално</w:t>
      </w:r>
      <w:proofErr w:type="spellEnd"/>
      <w:r w:rsidRPr="00635170">
        <w:rPr>
          <w:rFonts w:ascii="Times New Roman" w:hAnsi="Times New Roman" w:cs="Times New Roman"/>
        </w:rPr>
        <w:t xml:space="preserve"> хранене </w:t>
      </w:r>
    </w:p>
    <w:p w:rsidR="00535A28" w:rsidRPr="00635170" w:rsidRDefault="003C6A69">
      <w:pPr>
        <w:numPr>
          <w:ilvl w:val="0"/>
          <w:numId w:val="35"/>
        </w:numPr>
        <w:spacing w:after="156" w:line="259" w:lineRule="auto"/>
        <w:ind w:right="0" w:hanging="367"/>
        <w:rPr>
          <w:rFonts w:ascii="Times New Roman" w:hAnsi="Times New Roman" w:cs="Times New Roman"/>
        </w:rPr>
      </w:pPr>
      <w:r w:rsidRPr="00635170">
        <w:rPr>
          <w:rFonts w:ascii="Times New Roman" w:hAnsi="Times New Roman" w:cs="Times New Roman"/>
        </w:rPr>
        <w:t xml:space="preserve">Деца с трансплантиран черен дроб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t xml:space="preserve">Детска </w:t>
      </w:r>
      <w:proofErr w:type="spellStart"/>
      <w:r w:rsidRPr="00635170">
        <w:rPr>
          <w:rFonts w:ascii="Times New Roman" w:hAnsi="Times New Roman" w:cs="Times New Roman"/>
          <w:b w:val="0"/>
        </w:rPr>
        <w:t>фтизиатрия</w:t>
      </w:r>
      <w:proofErr w:type="spellEnd"/>
      <w:r w:rsidRPr="00635170">
        <w:rPr>
          <w:rFonts w:ascii="Times New Roman" w:hAnsi="Times New Roman" w:cs="Times New Roman"/>
          <w:b w:val="0"/>
        </w:rPr>
        <w:t xml:space="preserve"> </w:t>
      </w:r>
    </w:p>
    <w:p w:rsidR="00535A28" w:rsidRPr="00635170" w:rsidRDefault="003C6A69">
      <w:pPr>
        <w:ind w:left="-15" w:right="0" w:firstLine="0"/>
        <w:rPr>
          <w:rFonts w:ascii="Times New Roman" w:hAnsi="Times New Roman" w:cs="Times New Roman"/>
        </w:rPr>
      </w:pPr>
      <w:r w:rsidRPr="00635170">
        <w:rPr>
          <w:rFonts w:ascii="Times New Roman" w:hAnsi="Times New Roman" w:cs="Times New Roman"/>
        </w:rPr>
        <w:t xml:space="preserve">1.. Всички деца с активна форма на туберкулоза, без </w:t>
      </w:r>
      <w:proofErr w:type="spellStart"/>
      <w:r w:rsidRPr="00635170">
        <w:rPr>
          <w:rFonts w:ascii="Times New Roman" w:hAnsi="Times New Roman" w:cs="Times New Roman"/>
        </w:rPr>
        <w:t>бацилооделяне</w:t>
      </w:r>
      <w:proofErr w:type="spellEnd"/>
      <w:r w:rsidRPr="00635170">
        <w:rPr>
          <w:rFonts w:ascii="Times New Roman" w:hAnsi="Times New Roman" w:cs="Times New Roman"/>
        </w:rPr>
        <w:t xml:space="preserve"> - първите 2 месеца </w:t>
      </w:r>
    </w:p>
    <w:p w:rsidR="00535A28" w:rsidRPr="00635170" w:rsidRDefault="003C6A69">
      <w:pPr>
        <w:numPr>
          <w:ilvl w:val="0"/>
          <w:numId w:val="36"/>
        </w:numPr>
        <w:ind w:right="0" w:firstLine="0"/>
        <w:rPr>
          <w:rFonts w:ascii="Times New Roman" w:hAnsi="Times New Roman" w:cs="Times New Roman"/>
        </w:rPr>
      </w:pPr>
      <w:r w:rsidRPr="00635170">
        <w:rPr>
          <w:rFonts w:ascii="Times New Roman" w:hAnsi="Times New Roman" w:cs="Times New Roman"/>
        </w:rPr>
        <w:t xml:space="preserve">Всички деца с активна форма на туберкулоза, с </w:t>
      </w:r>
      <w:proofErr w:type="spellStart"/>
      <w:r w:rsidRPr="00635170">
        <w:rPr>
          <w:rFonts w:ascii="Times New Roman" w:hAnsi="Times New Roman" w:cs="Times New Roman"/>
        </w:rPr>
        <w:t>бацилооделяне</w:t>
      </w:r>
      <w:proofErr w:type="spellEnd"/>
      <w:r w:rsidRPr="00635170">
        <w:rPr>
          <w:rFonts w:ascii="Times New Roman" w:hAnsi="Times New Roman" w:cs="Times New Roman"/>
        </w:rPr>
        <w:t xml:space="preserve"> - до трайно </w:t>
      </w:r>
      <w:proofErr w:type="spellStart"/>
      <w:r w:rsidRPr="00635170">
        <w:rPr>
          <w:rFonts w:ascii="Times New Roman" w:hAnsi="Times New Roman" w:cs="Times New Roman"/>
        </w:rPr>
        <w:t>обезбациляване</w:t>
      </w:r>
      <w:proofErr w:type="spellEnd"/>
      <w:r w:rsidRPr="00635170">
        <w:rPr>
          <w:rFonts w:ascii="Times New Roman" w:hAnsi="Times New Roman" w:cs="Times New Roman"/>
        </w:rPr>
        <w:t xml:space="preserve"> </w:t>
      </w:r>
    </w:p>
    <w:p w:rsidR="00535A28" w:rsidRPr="00635170" w:rsidRDefault="003C6A69">
      <w:pPr>
        <w:numPr>
          <w:ilvl w:val="0"/>
          <w:numId w:val="36"/>
        </w:numPr>
        <w:ind w:right="0" w:firstLine="0"/>
        <w:rPr>
          <w:rFonts w:ascii="Times New Roman" w:hAnsi="Times New Roman" w:cs="Times New Roman"/>
        </w:rPr>
      </w:pPr>
      <w:r w:rsidRPr="00635170">
        <w:rPr>
          <w:rFonts w:ascii="Times New Roman" w:hAnsi="Times New Roman" w:cs="Times New Roman"/>
        </w:rPr>
        <w:lastRenderedPageBreak/>
        <w:t xml:space="preserve">Деца с тежки форми на туберкулоза (туберкулозен менингит) до редуциране па неврологичната симптоматика и </w:t>
      </w:r>
      <w:proofErr w:type="spellStart"/>
      <w:r w:rsidRPr="00635170">
        <w:rPr>
          <w:rFonts w:ascii="Times New Roman" w:hAnsi="Times New Roman" w:cs="Times New Roman"/>
        </w:rPr>
        <w:t>обезбациляване</w:t>
      </w:r>
      <w:proofErr w:type="spellEnd"/>
      <w:r w:rsidRPr="00635170">
        <w:rPr>
          <w:rFonts w:ascii="Times New Roman" w:hAnsi="Times New Roman" w:cs="Times New Roman"/>
        </w:rPr>
        <w:t xml:space="preserve">. </w:t>
      </w:r>
    </w:p>
    <w:p w:rsidR="00535A28" w:rsidRPr="00635170" w:rsidRDefault="003C6A69">
      <w:pPr>
        <w:numPr>
          <w:ilvl w:val="0"/>
          <w:numId w:val="36"/>
        </w:numPr>
        <w:ind w:right="0" w:firstLine="0"/>
        <w:rPr>
          <w:rFonts w:ascii="Times New Roman" w:hAnsi="Times New Roman" w:cs="Times New Roman"/>
        </w:rPr>
      </w:pPr>
      <w:r w:rsidRPr="00635170">
        <w:rPr>
          <w:rFonts w:ascii="Times New Roman" w:hAnsi="Times New Roman" w:cs="Times New Roman"/>
        </w:rPr>
        <w:t xml:space="preserve">Всички </w:t>
      </w:r>
      <w:proofErr w:type="spellStart"/>
      <w:r w:rsidRPr="00635170">
        <w:rPr>
          <w:rFonts w:ascii="Times New Roman" w:hAnsi="Times New Roman" w:cs="Times New Roman"/>
        </w:rPr>
        <w:t>хематогенно-десиминирани</w:t>
      </w:r>
      <w:proofErr w:type="spellEnd"/>
      <w:r w:rsidRPr="00635170">
        <w:rPr>
          <w:rFonts w:ascii="Times New Roman" w:hAnsi="Times New Roman" w:cs="Times New Roman"/>
        </w:rPr>
        <w:t xml:space="preserve"> форми - до нормализиране на </w:t>
      </w:r>
      <w:proofErr w:type="spellStart"/>
      <w:r w:rsidRPr="00635170">
        <w:rPr>
          <w:rFonts w:ascii="Times New Roman" w:hAnsi="Times New Roman" w:cs="Times New Roman"/>
        </w:rPr>
        <w:t>рентгеноморфологичните</w:t>
      </w:r>
      <w:proofErr w:type="spellEnd"/>
      <w:r w:rsidRPr="00635170">
        <w:rPr>
          <w:rFonts w:ascii="Times New Roman" w:hAnsi="Times New Roman" w:cs="Times New Roman"/>
        </w:rPr>
        <w:t xml:space="preserve"> промени и </w:t>
      </w:r>
      <w:proofErr w:type="spellStart"/>
      <w:r w:rsidRPr="00635170">
        <w:rPr>
          <w:rFonts w:ascii="Times New Roman" w:hAnsi="Times New Roman" w:cs="Times New Roman"/>
        </w:rPr>
        <w:t>обезбациляване</w:t>
      </w:r>
      <w:proofErr w:type="spellEnd"/>
      <w:r w:rsidRPr="00635170">
        <w:rPr>
          <w:rFonts w:ascii="Times New Roman" w:hAnsi="Times New Roman" w:cs="Times New Roman"/>
        </w:rPr>
        <w:t xml:space="preserve">. </w:t>
      </w:r>
    </w:p>
    <w:p w:rsidR="00535A28" w:rsidRPr="00635170" w:rsidRDefault="003C6A69">
      <w:pPr>
        <w:spacing w:after="211" w:line="259" w:lineRule="auto"/>
        <w:ind w:left="4609" w:right="0" w:hanging="10"/>
        <w:jc w:val="center"/>
        <w:rPr>
          <w:rFonts w:ascii="Times New Roman" w:hAnsi="Times New Roman" w:cs="Times New Roman"/>
        </w:rPr>
      </w:pPr>
      <w:r w:rsidRPr="00635170">
        <w:rPr>
          <w:rFonts w:ascii="Times New Roman" w:hAnsi="Times New Roman" w:cs="Times New Roman"/>
        </w:rPr>
        <w:t xml:space="preserve">\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t xml:space="preserve">Детска </w:t>
      </w:r>
      <w:proofErr w:type="spellStart"/>
      <w:r w:rsidRPr="00635170">
        <w:rPr>
          <w:rFonts w:ascii="Times New Roman" w:hAnsi="Times New Roman" w:cs="Times New Roman"/>
          <w:b w:val="0"/>
        </w:rPr>
        <w:t>онкохематология</w:t>
      </w:r>
      <w:proofErr w:type="spellEnd"/>
      <w:r w:rsidRPr="00635170">
        <w:rPr>
          <w:rFonts w:ascii="Times New Roman" w:hAnsi="Times New Roman" w:cs="Times New Roman"/>
          <w:b w:val="0"/>
        </w:rPr>
        <w:t xml:space="preserve"> </w:t>
      </w:r>
    </w:p>
    <w:p w:rsidR="00535A28" w:rsidRPr="00635170" w:rsidRDefault="003C6A69">
      <w:pPr>
        <w:numPr>
          <w:ilvl w:val="0"/>
          <w:numId w:val="37"/>
        </w:numPr>
        <w:ind w:right="0" w:firstLine="0"/>
        <w:rPr>
          <w:rFonts w:ascii="Times New Roman" w:hAnsi="Times New Roman" w:cs="Times New Roman"/>
        </w:rPr>
      </w:pPr>
      <w:r w:rsidRPr="00635170">
        <w:rPr>
          <w:rFonts w:ascii="Times New Roman" w:hAnsi="Times New Roman" w:cs="Times New Roman"/>
        </w:rPr>
        <w:t xml:space="preserve">Всички злокачествени заболявания по време на активна </w:t>
      </w:r>
      <w:proofErr w:type="spellStart"/>
      <w:r w:rsidRPr="00635170">
        <w:rPr>
          <w:rFonts w:ascii="Times New Roman" w:hAnsi="Times New Roman" w:cs="Times New Roman"/>
        </w:rPr>
        <w:t>химио</w:t>
      </w:r>
      <w:proofErr w:type="spellEnd"/>
      <w:r w:rsidRPr="00635170">
        <w:rPr>
          <w:rFonts w:ascii="Times New Roman" w:hAnsi="Times New Roman" w:cs="Times New Roman"/>
        </w:rPr>
        <w:t xml:space="preserve">- и/или лъчетерапия </w:t>
      </w:r>
    </w:p>
    <w:p w:rsidR="00535A28" w:rsidRPr="00635170" w:rsidRDefault="003C6A69">
      <w:pPr>
        <w:numPr>
          <w:ilvl w:val="0"/>
          <w:numId w:val="37"/>
        </w:numPr>
        <w:ind w:right="0" w:firstLine="0"/>
        <w:rPr>
          <w:rFonts w:ascii="Times New Roman" w:hAnsi="Times New Roman" w:cs="Times New Roman"/>
        </w:rPr>
      </w:pPr>
      <w:r w:rsidRPr="00635170">
        <w:rPr>
          <w:rFonts w:ascii="Times New Roman" w:hAnsi="Times New Roman" w:cs="Times New Roman"/>
        </w:rPr>
        <w:t xml:space="preserve">Всички пациенти след трансплантация на </w:t>
      </w:r>
      <w:proofErr w:type="spellStart"/>
      <w:r w:rsidRPr="00635170">
        <w:rPr>
          <w:rFonts w:ascii="Times New Roman" w:hAnsi="Times New Roman" w:cs="Times New Roman"/>
        </w:rPr>
        <w:t>хемопоетични</w:t>
      </w:r>
      <w:proofErr w:type="spellEnd"/>
      <w:r w:rsidRPr="00635170">
        <w:rPr>
          <w:rFonts w:ascii="Times New Roman" w:hAnsi="Times New Roman" w:cs="Times New Roman"/>
        </w:rPr>
        <w:t xml:space="preserve"> стволови клетки (костен мозък) </w:t>
      </w:r>
    </w:p>
    <w:p w:rsidR="00535A28" w:rsidRPr="00635170" w:rsidRDefault="003C6A69">
      <w:pPr>
        <w:numPr>
          <w:ilvl w:val="0"/>
          <w:numId w:val="37"/>
        </w:numPr>
        <w:ind w:right="0" w:firstLine="0"/>
        <w:rPr>
          <w:rFonts w:ascii="Times New Roman" w:hAnsi="Times New Roman" w:cs="Times New Roman"/>
        </w:rPr>
      </w:pPr>
      <w:r w:rsidRPr="00635170">
        <w:rPr>
          <w:rFonts w:ascii="Times New Roman" w:hAnsi="Times New Roman" w:cs="Times New Roman"/>
        </w:rPr>
        <w:t xml:space="preserve">Всички </w:t>
      </w:r>
      <w:proofErr w:type="spellStart"/>
      <w:r w:rsidRPr="00635170">
        <w:rPr>
          <w:rFonts w:ascii="Times New Roman" w:hAnsi="Times New Roman" w:cs="Times New Roman"/>
        </w:rPr>
        <w:t>хематологични</w:t>
      </w:r>
      <w:proofErr w:type="spellEnd"/>
      <w:r w:rsidRPr="00635170">
        <w:rPr>
          <w:rFonts w:ascii="Times New Roman" w:hAnsi="Times New Roman" w:cs="Times New Roman"/>
        </w:rPr>
        <w:t xml:space="preserve"> заболявания, на лечение с кортикостероиди и/или </w:t>
      </w:r>
      <w:proofErr w:type="spellStart"/>
      <w:r w:rsidRPr="00635170">
        <w:rPr>
          <w:rFonts w:ascii="Times New Roman" w:hAnsi="Times New Roman" w:cs="Times New Roman"/>
        </w:rPr>
        <w:t>имуносупресивни</w:t>
      </w:r>
      <w:proofErr w:type="spellEnd"/>
      <w:r w:rsidRPr="00635170">
        <w:rPr>
          <w:rFonts w:ascii="Times New Roman" w:hAnsi="Times New Roman" w:cs="Times New Roman"/>
        </w:rPr>
        <w:t xml:space="preserve"> медикаменти . 4. Всички деца с хронични </w:t>
      </w:r>
      <w:proofErr w:type="spellStart"/>
      <w:r w:rsidRPr="00635170">
        <w:rPr>
          <w:rFonts w:ascii="Times New Roman" w:hAnsi="Times New Roman" w:cs="Times New Roman"/>
        </w:rPr>
        <w:t>хемолитични</w:t>
      </w:r>
      <w:proofErr w:type="spellEnd"/>
      <w:r w:rsidRPr="00635170">
        <w:rPr>
          <w:rFonts w:ascii="Times New Roman" w:hAnsi="Times New Roman" w:cs="Times New Roman"/>
        </w:rPr>
        <w:t xml:space="preserve"> анемии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t xml:space="preserve">Детска пулмология </w:t>
      </w:r>
    </w:p>
    <w:p w:rsidR="00535A28" w:rsidRPr="00635170" w:rsidRDefault="003C6A69">
      <w:pPr>
        <w:numPr>
          <w:ilvl w:val="0"/>
          <w:numId w:val="38"/>
        </w:numPr>
        <w:spacing w:after="158" w:line="259" w:lineRule="auto"/>
        <w:ind w:right="0" w:firstLine="0"/>
        <w:rPr>
          <w:rFonts w:ascii="Times New Roman" w:hAnsi="Times New Roman" w:cs="Times New Roman"/>
        </w:rPr>
      </w:pPr>
      <w:proofErr w:type="spellStart"/>
      <w:r w:rsidRPr="00635170">
        <w:rPr>
          <w:rFonts w:ascii="Times New Roman" w:hAnsi="Times New Roman" w:cs="Times New Roman"/>
        </w:rPr>
        <w:t>Муковисцидоза</w:t>
      </w:r>
      <w:proofErr w:type="spellEnd"/>
      <w:r w:rsidRPr="00635170">
        <w:rPr>
          <w:rFonts w:ascii="Times New Roman" w:hAnsi="Times New Roman" w:cs="Times New Roman"/>
        </w:rPr>
        <w:t xml:space="preserve"> </w:t>
      </w:r>
    </w:p>
    <w:p w:rsidR="00535A28" w:rsidRPr="00635170" w:rsidRDefault="003C6A69">
      <w:pPr>
        <w:numPr>
          <w:ilvl w:val="0"/>
          <w:numId w:val="38"/>
        </w:numPr>
        <w:spacing w:after="139" w:line="259" w:lineRule="auto"/>
        <w:ind w:right="0" w:firstLine="0"/>
        <w:rPr>
          <w:rFonts w:ascii="Times New Roman" w:hAnsi="Times New Roman" w:cs="Times New Roman"/>
        </w:rPr>
      </w:pPr>
      <w:r w:rsidRPr="00635170">
        <w:rPr>
          <w:rFonts w:ascii="Times New Roman" w:hAnsi="Times New Roman" w:cs="Times New Roman"/>
        </w:rPr>
        <w:t xml:space="preserve">Тежка и неконтролирана бронхиална астма </w:t>
      </w:r>
    </w:p>
    <w:p w:rsidR="00535A28" w:rsidRPr="00635170" w:rsidRDefault="003C6A69">
      <w:pPr>
        <w:numPr>
          <w:ilvl w:val="0"/>
          <w:numId w:val="38"/>
        </w:numPr>
        <w:ind w:right="0" w:firstLine="0"/>
        <w:rPr>
          <w:rFonts w:ascii="Times New Roman" w:hAnsi="Times New Roman" w:cs="Times New Roman"/>
        </w:rPr>
      </w:pPr>
      <w:r w:rsidRPr="00635170">
        <w:rPr>
          <w:rFonts w:ascii="Times New Roman" w:hAnsi="Times New Roman" w:cs="Times New Roman"/>
        </w:rPr>
        <w:t xml:space="preserve">Деца, </w:t>
      </w:r>
      <w:r w:rsidRPr="00635170">
        <w:rPr>
          <w:rFonts w:ascii="Times New Roman" w:hAnsi="Times New Roman" w:cs="Times New Roman"/>
        </w:rPr>
        <w:tab/>
        <w:t xml:space="preserve">предложени </w:t>
      </w:r>
      <w:r w:rsidRPr="00635170">
        <w:rPr>
          <w:rFonts w:ascii="Times New Roman" w:hAnsi="Times New Roman" w:cs="Times New Roman"/>
        </w:rPr>
        <w:tab/>
        <w:t xml:space="preserve">за </w:t>
      </w:r>
      <w:r w:rsidRPr="00635170">
        <w:rPr>
          <w:rFonts w:ascii="Times New Roman" w:hAnsi="Times New Roman" w:cs="Times New Roman"/>
        </w:rPr>
        <w:tab/>
        <w:t xml:space="preserve">белодробна </w:t>
      </w:r>
      <w:r w:rsidRPr="00635170">
        <w:rPr>
          <w:rFonts w:ascii="Times New Roman" w:hAnsi="Times New Roman" w:cs="Times New Roman"/>
        </w:rPr>
        <w:tab/>
        <w:t xml:space="preserve">трансплантация </w:t>
      </w:r>
      <w:r w:rsidRPr="00635170">
        <w:rPr>
          <w:rFonts w:ascii="Times New Roman" w:hAnsi="Times New Roman" w:cs="Times New Roman"/>
        </w:rPr>
        <w:tab/>
        <w:t xml:space="preserve">и </w:t>
      </w:r>
      <w:r w:rsidRPr="00635170">
        <w:rPr>
          <w:rFonts w:ascii="Times New Roman" w:hAnsi="Times New Roman" w:cs="Times New Roman"/>
        </w:rPr>
        <w:tab/>
        <w:t xml:space="preserve">деца </w:t>
      </w:r>
      <w:r w:rsidRPr="00635170">
        <w:rPr>
          <w:rFonts w:ascii="Times New Roman" w:hAnsi="Times New Roman" w:cs="Times New Roman"/>
        </w:rPr>
        <w:tab/>
        <w:t xml:space="preserve">с трансплантиран бял дроб. </w:t>
      </w:r>
    </w:p>
    <w:p w:rsidR="00535A28" w:rsidRPr="00635170" w:rsidRDefault="003C6A69">
      <w:pPr>
        <w:numPr>
          <w:ilvl w:val="0"/>
          <w:numId w:val="38"/>
        </w:numPr>
        <w:ind w:right="0" w:firstLine="0"/>
        <w:rPr>
          <w:rFonts w:ascii="Times New Roman" w:hAnsi="Times New Roman" w:cs="Times New Roman"/>
        </w:rPr>
      </w:pPr>
      <w:r w:rsidRPr="00635170">
        <w:rPr>
          <w:rFonts w:ascii="Times New Roman" w:hAnsi="Times New Roman" w:cs="Times New Roman"/>
        </w:rPr>
        <w:t xml:space="preserve">Вродени аномалии на дихателната система, протичащи с чести и тежки </w:t>
      </w:r>
      <w:proofErr w:type="spellStart"/>
      <w:r w:rsidRPr="00635170">
        <w:rPr>
          <w:rFonts w:ascii="Times New Roman" w:hAnsi="Times New Roman" w:cs="Times New Roman"/>
        </w:rPr>
        <w:t>екзацербации</w:t>
      </w:r>
      <w:proofErr w:type="spellEnd"/>
      <w:r w:rsidRPr="00635170">
        <w:rPr>
          <w:rFonts w:ascii="Times New Roman" w:hAnsi="Times New Roman" w:cs="Times New Roman"/>
        </w:rPr>
        <w:t xml:space="preserve"> </w:t>
      </w:r>
    </w:p>
    <w:p w:rsidR="00535A28" w:rsidRPr="00635170" w:rsidRDefault="003C6A69">
      <w:pPr>
        <w:numPr>
          <w:ilvl w:val="0"/>
          <w:numId w:val="38"/>
        </w:numPr>
        <w:spacing w:after="159" w:line="259" w:lineRule="auto"/>
        <w:ind w:right="0" w:firstLine="0"/>
        <w:rPr>
          <w:rFonts w:ascii="Times New Roman" w:hAnsi="Times New Roman" w:cs="Times New Roman"/>
        </w:rPr>
      </w:pPr>
      <w:r w:rsidRPr="00635170">
        <w:rPr>
          <w:rFonts w:ascii="Times New Roman" w:hAnsi="Times New Roman" w:cs="Times New Roman"/>
        </w:rPr>
        <w:t xml:space="preserve">Деца с </w:t>
      </w:r>
      <w:proofErr w:type="spellStart"/>
      <w:r w:rsidRPr="00635170">
        <w:rPr>
          <w:rFonts w:ascii="Times New Roman" w:hAnsi="Times New Roman" w:cs="Times New Roman"/>
        </w:rPr>
        <w:t>бронхиактазии</w:t>
      </w:r>
      <w:proofErr w:type="spellEnd"/>
      <w:r w:rsidRPr="00635170">
        <w:rPr>
          <w:rFonts w:ascii="Times New Roman" w:hAnsi="Times New Roman" w:cs="Times New Roman"/>
        </w:rPr>
        <w:t xml:space="preserve"> с тежък клиничен ход на заболяването </w:t>
      </w:r>
    </w:p>
    <w:p w:rsidR="00535A28" w:rsidRPr="00635170" w:rsidRDefault="003C6A69">
      <w:pPr>
        <w:ind w:left="-15" w:right="2260" w:firstLine="0"/>
        <w:rPr>
          <w:rFonts w:ascii="Times New Roman" w:hAnsi="Times New Roman" w:cs="Times New Roman"/>
        </w:rPr>
      </w:pPr>
      <w:r w:rsidRPr="00635170">
        <w:rPr>
          <w:rFonts w:ascii="Times New Roman" w:hAnsi="Times New Roman" w:cs="Times New Roman"/>
        </w:rPr>
        <w:t xml:space="preserve">Доказан тежък дефицит на алфа-1 </w:t>
      </w:r>
      <w:proofErr w:type="spellStart"/>
      <w:r w:rsidRPr="00635170">
        <w:rPr>
          <w:rFonts w:ascii="Times New Roman" w:hAnsi="Times New Roman" w:cs="Times New Roman"/>
        </w:rPr>
        <w:t>антитрипсин</w:t>
      </w:r>
      <w:proofErr w:type="spellEnd"/>
      <w:r w:rsidRPr="00635170">
        <w:rPr>
          <w:rFonts w:ascii="Times New Roman" w:hAnsi="Times New Roman" w:cs="Times New Roman"/>
        </w:rPr>
        <w:t xml:space="preserve"> Детска гръдна хирургия   </w:t>
      </w:r>
    </w:p>
    <w:p w:rsidR="00535A28" w:rsidRPr="00635170" w:rsidRDefault="003C6A69">
      <w:pPr>
        <w:spacing w:after="156" w:line="259" w:lineRule="auto"/>
        <w:ind w:left="-15" w:right="0" w:firstLine="0"/>
        <w:rPr>
          <w:rFonts w:ascii="Times New Roman" w:hAnsi="Times New Roman" w:cs="Times New Roman"/>
        </w:rPr>
      </w:pPr>
      <w:r w:rsidRPr="00635170">
        <w:rPr>
          <w:rFonts w:ascii="Times New Roman" w:hAnsi="Times New Roman" w:cs="Times New Roman"/>
        </w:rPr>
        <w:t xml:space="preserve">Деца след оперативни </w:t>
      </w:r>
      <w:proofErr w:type="spellStart"/>
      <w:r w:rsidRPr="00635170">
        <w:rPr>
          <w:rFonts w:ascii="Times New Roman" w:hAnsi="Times New Roman" w:cs="Times New Roman"/>
        </w:rPr>
        <w:t>торакални</w:t>
      </w:r>
      <w:proofErr w:type="spellEnd"/>
      <w:r w:rsidRPr="00635170">
        <w:rPr>
          <w:rFonts w:ascii="Times New Roman" w:hAnsi="Times New Roman" w:cs="Times New Roman"/>
        </w:rPr>
        <w:t xml:space="preserve"> интервенции         </w:t>
      </w:r>
    </w:p>
    <w:p w:rsidR="00535A28" w:rsidRPr="00635170" w:rsidRDefault="003C6A69">
      <w:pPr>
        <w:pStyle w:val="2"/>
        <w:ind w:left="2"/>
        <w:rPr>
          <w:rFonts w:ascii="Times New Roman" w:hAnsi="Times New Roman" w:cs="Times New Roman"/>
          <w:b w:val="0"/>
        </w:rPr>
      </w:pPr>
      <w:r w:rsidRPr="00635170">
        <w:rPr>
          <w:rFonts w:ascii="Times New Roman" w:hAnsi="Times New Roman" w:cs="Times New Roman"/>
          <w:b w:val="0"/>
        </w:rPr>
        <w:t xml:space="preserve">Детска офталмология </w:t>
      </w:r>
    </w:p>
    <w:p w:rsidR="00535A28" w:rsidRPr="00635170" w:rsidRDefault="003C6A69">
      <w:pPr>
        <w:spacing w:after="115" w:line="259" w:lineRule="auto"/>
        <w:ind w:left="-15" w:right="0" w:firstLine="0"/>
        <w:rPr>
          <w:rFonts w:ascii="Times New Roman" w:hAnsi="Times New Roman" w:cs="Times New Roman"/>
        </w:rPr>
      </w:pPr>
      <w:r w:rsidRPr="00635170">
        <w:rPr>
          <w:rFonts w:ascii="Times New Roman" w:hAnsi="Times New Roman" w:cs="Times New Roman"/>
        </w:rPr>
        <w:t xml:space="preserve">Неинфекциозен </w:t>
      </w:r>
      <w:proofErr w:type="spellStart"/>
      <w:r w:rsidRPr="00635170">
        <w:rPr>
          <w:rFonts w:ascii="Times New Roman" w:hAnsi="Times New Roman" w:cs="Times New Roman"/>
        </w:rPr>
        <w:t>увеит</w:t>
      </w:r>
      <w:proofErr w:type="spellEnd"/>
      <w:r w:rsidRPr="00635170">
        <w:rPr>
          <w:rFonts w:ascii="Times New Roman" w:hAnsi="Times New Roman" w:cs="Times New Roman"/>
        </w:rPr>
        <w:t xml:space="preserve">, най-често асоцииран с </w:t>
      </w:r>
      <w:proofErr w:type="spellStart"/>
      <w:r w:rsidRPr="00635170">
        <w:rPr>
          <w:rFonts w:ascii="Times New Roman" w:hAnsi="Times New Roman" w:cs="Times New Roman"/>
        </w:rPr>
        <w:t>ювенилен</w:t>
      </w:r>
      <w:proofErr w:type="spellEnd"/>
      <w:r w:rsidRPr="00635170">
        <w:rPr>
          <w:rFonts w:ascii="Times New Roman" w:hAnsi="Times New Roman" w:cs="Times New Roman"/>
        </w:rPr>
        <w:t xml:space="preserve"> хроничен артрит. </w:t>
      </w:r>
    </w:p>
    <w:p w:rsidR="00535A28" w:rsidRPr="00635170" w:rsidRDefault="003C6A69">
      <w:pPr>
        <w:spacing w:after="117" w:line="259" w:lineRule="auto"/>
        <w:ind w:right="0" w:firstLine="0"/>
        <w:jc w:val="left"/>
        <w:rPr>
          <w:rFonts w:ascii="Times New Roman" w:hAnsi="Times New Roman" w:cs="Times New Roman"/>
        </w:rPr>
      </w:pPr>
      <w:r w:rsidRPr="00635170">
        <w:rPr>
          <w:rFonts w:ascii="Times New Roman" w:hAnsi="Times New Roman" w:cs="Times New Roman"/>
        </w:rPr>
        <w:t xml:space="preserve"> </w:t>
      </w:r>
    </w:p>
    <w:p w:rsidR="00535A28" w:rsidRPr="00635170" w:rsidRDefault="003C6A69">
      <w:pPr>
        <w:spacing w:after="115" w:line="259" w:lineRule="auto"/>
        <w:ind w:right="0" w:firstLine="0"/>
        <w:jc w:val="left"/>
        <w:rPr>
          <w:rFonts w:ascii="Times New Roman" w:hAnsi="Times New Roman" w:cs="Times New Roman"/>
        </w:rPr>
      </w:pPr>
      <w:r w:rsidRPr="00635170">
        <w:rPr>
          <w:rFonts w:ascii="Times New Roman" w:hAnsi="Times New Roman" w:cs="Times New Roman"/>
        </w:rPr>
        <w:t xml:space="preserve"> </w:t>
      </w:r>
    </w:p>
    <w:p w:rsidR="00535A28" w:rsidRPr="00635170" w:rsidRDefault="003C6A69">
      <w:pPr>
        <w:spacing w:after="0" w:line="259" w:lineRule="auto"/>
        <w:ind w:right="0" w:firstLine="0"/>
        <w:jc w:val="left"/>
        <w:rPr>
          <w:rFonts w:ascii="Times New Roman" w:hAnsi="Times New Roman" w:cs="Times New Roman"/>
        </w:rPr>
      </w:pPr>
      <w:r w:rsidRPr="00635170">
        <w:rPr>
          <w:rFonts w:ascii="Times New Roman" w:hAnsi="Times New Roman" w:cs="Times New Roman"/>
        </w:rPr>
        <w:t xml:space="preserve">    </w:t>
      </w:r>
    </w:p>
    <w:sectPr w:rsidR="00535A28" w:rsidRPr="00635170" w:rsidSect="0055672A">
      <w:headerReference w:type="even" r:id="rId9"/>
      <w:footerReference w:type="even" r:id="rId10"/>
      <w:footerReference w:type="default" r:id="rId11"/>
      <w:headerReference w:type="first" r:id="rId12"/>
      <w:footerReference w:type="first" r:id="rId13"/>
      <w:pgSz w:w="11906" w:h="16838"/>
      <w:pgMar w:top="284" w:right="1410" w:bottom="0" w:left="1985" w:header="708" w:footer="71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D4" w:rsidRDefault="001B02D4">
      <w:pPr>
        <w:spacing w:after="0" w:line="240" w:lineRule="auto"/>
      </w:pPr>
      <w:r>
        <w:separator/>
      </w:r>
    </w:p>
  </w:endnote>
  <w:endnote w:type="continuationSeparator" w:id="0">
    <w:p w:rsidR="001B02D4" w:rsidRDefault="001B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8" w:rsidRDefault="003C6A69">
    <w:pPr>
      <w:spacing w:after="0" w:line="259" w:lineRule="auto"/>
      <w:ind w:right="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535A28" w:rsidRDefault="003C6A69">
    <w:pPr>
      <w:spacing w:after="0" w:line="259" w:lineRule="auto"/>
      <w:ind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8" w:rsidRDefault="003C6A69">
    <w:pPr>
      <w:spacing w:after="0" w:line="259" w:lineRule="auto"/>
      <w:ind w:right="4" w:firstLine="0"/>
      <w:jc w:val="right"/>
    </w:pPr>
    <w:r>
      <w:fldChar w:fldCharType="begin"/>
    </w:r>
    <w:r>
      <w:instrText xml:space="preserve"> PAGE   \* MERGEFORMAT </w:instrText>
    </w:r>
    <w:r>
      <w:fldChar w:fldCharType="separate"/>
    </w:r>
    <w:r w:rsidR="00503FAD" w:rsidRPr="00503FAD">
      <w:rPr>
        <w:noProof/>
        <w:sz w:val="22"/>
      </w:rPr>
      <w:t>2</w:t>
    </w:r>
    <w:r>
      <w:rPr>
        <w:sz w:val="22"/>
      </w:rPr>
      <w:fldChar w:fldCharType="end"/>
    </w:r>
    <w:r>
      <w:rPr>
        <w:sz w:val="22"/>
      </w:rPr>
      <w:t xml:space="preserve"> </w:t>
    </w:r>
  </w:p>
  <w:p w:rsidR="00535A28" w:rsidRDefault="003C6A69">
    <w:pPr>
      <w:spacing w:after="0" w:line="259" w:lineRule="auto"/>
      <w:ind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8" w:rsidRDefault="003C6A69">
    <w:pPr>
      <w:spacing w:after="0" w:line="259" w:lineRule="auto"/>
      <w:ind w:right="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535A28" w:rsidRDefault="003C6A69">
    <w:pPr>
      <w:spacing w:after="0" w:line="259" w:lineRule="auto"/>
      <w:ind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D4" w:rsidRDefault="001B02D4">
      <w:pPr>
        <w:spacing w:after="0" w:line="240" w:lineRule="auto"/>
      </w:pPr>
      <w:r>
        <w:separator/>
      </w:r>
    </w:p>
  </w:footnote>
  <w:footnote w:type="continuationSeparator" w:id="0">
    <w:p w:rsidR="001B02D4" w:rsidRDefault="001B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8" w:rsidRDefault="00535A28">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28" w:rsidRDefault="00535A28">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06F"/>
    <w:multiLevelType w:val="hybridMultilevel"/>
    <w:tmpl w:val="651E9B2C"/>
    <w:lvl w:ilvl="0" w:tplc="4C4C8FFA">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CC77E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7CD94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0A32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DABE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FA484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F4CCF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AAA79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303D6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C865D6"/>
    <w:multiLevelType w:val="hybridMultilevel"/>
    <w:tmpl w:val="0AACD7CA"/>
    <w:lvl w:ilvl="0" w:tplc="1AA823E8">
      <w:start w:val="1"/>
      <w:numFmt w:val="decimal"/>
      <w:lvlText w:val="%1."/>
      <w:lvlJc w:val="left"/>
      <w:pPr>
        <w:ind w:left="1080" w:hanging="360"/>
      </w:pPr>
      <w:rPr>
        <w:rFonts w:ascii="Times New Roman" w:eastAsiaTheme="minorHAnsi" w:hAnsi="Times New Roman" w:cs="Times New Roman"/>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0F376CCD"/>
    <w:multiLevelType w:val="hybridMultilevel"/>
    <w:tmpl w:val="9564CC52"/>
    <w:lvl w:ilvl="0" w:tplc="F37C65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4636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84CEB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6F63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7ACB4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102E2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3EC08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04708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6CB62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CF75D5"/>
    <w:multiLevelType w:val="hybridMultilevel"/>
    <w:tmpl w:val="5FEA1100"/>
    <w:lvl w:ilvl="0" w:tplc="AB6268D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70B9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9E0E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009F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38F8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F415B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EC8B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CCA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80DB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4F6958"/>
    <w:multiLevelType w:val="hybridMultilevel"/>
    <w:tmpl w:val="4B30D516"/>
    <w:lvl w:ilvl="0" w:tplc="955C5B20">
      <w:start w:val="5"/>
      <w:numFmt w:val="decimal"/>
      <w:lvlText w:val="%1."/>
      <w:lvlJc w:val="left"/>
      <w:pPr>
        <w:ind w:left="-349" w:hanging="360"/>
      </w:pPr>
      <w:rPr>
        <w:rFonts w:hint="default"/>
      </w:rPr>
    </w:lvl>
    <w:lvl w:ilvl="1" w:tplc="04020019" w:tentative="1">
      <w:start w:val="1"/>
      <w:numFmt w:val="lowerLetter"/>
      <w:lvlText w:val="%2."/>
      <w:lvlJc w:val="left"/>
      <w:pPr>
        <w:ind w:left="371" w:hanging="360"/>
      </w:pPr>
    </w:lvl>
    <w:lvl w:ilvl="2" w:tplc="0402001B" w:tentative="1">
      <w:start w:val="1"/>
      <w:numFmt w:val="lowerRoman"/>
      <w:lvlText w:val="%3."/>
      <w:lvlJc w:val="right"/>
      <w:pPr>
        <w:ind w:left="1091" w:hanging="180"/>
      </w:pPr>
    </w:lvl>
    <w:lvl w:ilvl="3" w:tplc="0402000F" w:tentative="1">
      <w:start w:val="1"/>
      <w:numFmt w:val="decimal"/>
      <w:lvlText w:val="%4."/>
      <w:lvlJc w:val="left"/>
      <w:pPr>
        <w:ind w:left="1811" w:hanging="360"/>
      </w:pPr>
    </w:lvl>
    <w:lvl w:ilvl="4" w:tplc="04020019" w:tentative="1">
      <w:start w:val="1"/>
      <w:numFmt w:val="lowerLetter"/>
      <w:lvlText w:val="%5."/>
      <w:lvlJc w:val="left"/>
      <w:pPr>
        <w:ind w:left="2531" w:hanging="360"/>
      </w:pPr>
    </w:lvl>
    <w:lvl w:ilvl="5" w:tplc="0402001B" w:tentative="1">
      <w:start w:val="1"/>
      <w:numFmt w:val="lowerRoman"/>
      <w:lvlText w:val="%6."/>
      <w:lvlJc w:val="right"/>
      <w:pPr>
        <w:ind w:left="3251" w:hanging="180"/>
      </w:pPr>
    </w:lvl>
    <w:lvl w:ilvl="6" w:tplc="0402000F" w:tentative="1">
      <w:start w:val="1"/>
      <w:numFmt w:val="decimal"/>
      <w:lvlText w:val="%7."/>
      <w:lvlJc w:val="left"/>
      <w:pPr>
        <w:ind w:left="3971" w:hanging="360"/>
      </w:pPr>
    </w:lvl>
    <w:lvl w:ilvl="7" w:tplc="04020019" w:tentative="1">
      <w:start w:val="1"/>
      <w:numFmt w:val="lowerLetter"/>
      <w:lvlText w:val="%8."/>
      <w:lvlJc w:val="left"/>
      <w:pPr>
        <w:ind w:left="4691" w:hanging="360"/>
      </w:pPr>
    </w:lvl>
    <w:lvl w:ilvl="8" w:tplc="0402001B" w:tentative="1">
      <w:start w:val="1"/>
      <w:numFmt w:val="lowerRoman"/>
      <w:lvlText w:val="%9."/>
      <w:lvlJc w:val="right"/>
      <w:pPr>
        <w:ind w:left="5411" w:hanging="180"/>
      </w:pPr>
    </w:lvl>
  </w:abstractNum>
  <w:abstractNum w:abstractNumId="5" w15:restartNumberingAfterBreak="0">
    <w:nsid w:val="189E196D"/>
    <w:multiLevelType w:val="hybridMultilevel"/>
    <w:tmpl w:val="2F229E42"/>
    <w:lvl w:ilvl="0" w:tplc="B808C2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E4D56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302A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1E1C8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20EB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C8FD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20F9B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40F5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84E7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53C4A"/>
    <w:multiLevelType w:val="hybridMultilevel"/>
    <w:tmpl w:val="3FC0FA5A"/>
    <w:lvl w:ilvl="0" w:tplc="1A12A774">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CAA3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F640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1AB8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5203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7A92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F4C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48DF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0A07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8C47C5"/>
    <w:multiLevelType w:val="hybridMultilevel"/>
    <w:tmpl w:val="F37806C6"/>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8" w15:restartNumberingAfterBreak="0">
    <w:nsid w:val="1E2B7BE9"/>
    <w:multiLevelType w:val="hybridMultilevel"/>
    <w:tmpl w:val="EDAC6E6E"/>
    <w:lvl w:ilvl="0" w:tplc="03228F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EB3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6743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410F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EDF56">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AF1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ACD3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C9CA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2B1F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015E03"/>
    <w:multiLevelType w:val="hybridMultilevel"/>
    <w:tmpl w:val="DDA47DD2"/>
    <w:lvl w:ilvl="0" w:tplc="5E6EFBC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8CB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7A94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DE4F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819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024A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B47D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21C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8A16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90252B"/>
    <w:multiLevelType w:val="hybridMultilevel"/>
    <w:tmpl w:val="5052EB4C"/>
    <w:lvl w:ilvl="0" w:tplc="515C8740">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00A4CE0">
      <w:start w:val="1"/>
      <w:numFmt w:val="bullet"/>
      <w:lvlText w:val="o"/>
      <w:lvlJc w:val="left"/>
      <w:pPr>
        <w:ind w:left="13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61E0EF6">
      <w:start w:val="1"/>
      <w:numFmt w:val="bullet"/>
      <w:lvlText w:val="▪"/>
      <w:lvlJc w:val="left"/>
      <w:pPr>
        <w:ind w:left="20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ABEABEE">
      <w:start w:val="1"/>
      <w:numFmt w:val="bullet"/>
      <w:lvlText w:val="•"/>
      <w:lvlJc w:val="left"/>
      <w:pPr>
        <w:ind w:left="28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5765F22">
      <w:start w:val="1"/>
      <w:numFmt w:val="bullet"/>
      <w:lvlText w:val="o"/>
      <w:lvlJc w:val="left"/>
      <w:pPr>
        <w:ind w:left="35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CAE2F0">
      <w:start w:val="1"/>
      <w:numFmt w:val="bullet"/>
      <w:lvlText w:val="▪"/>
      <w:lvlJc w:val="left"/>
      <w:pPr>
        <w:ind w:left="42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B848ABE">
      <w:start w:val="1"/>
      <w:numFmt w:val="bullet"/>
      <w:lvlText w:val="•"/>
      <w:lvlJc w:val="left"/>
      <w:pPr>
        <w:ind w:left="49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0C2F8">
      <w:start w:val="1"/>
      <w:numFmt w:val="bullet"/>
      <w:lvlText w:val="o"/>
      <w:lvlJc w:val="left"/>
      <w:pPr>
        <w:ind w:left="56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FE2EE78">
      <w:start w:val="1"/>
      <w:numFmt w:val="bullet"/>
      <w:lvlText w:val="▪"/>
      <w:lvlJc w:val="left"/>
      <w:pPr>
        <w:ind w:left="64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AC7222"/>
    <w:multiLevelType w:val="hybridMultilevel"/>
    <w:tmpl w:val="9CE0CFF4"/>
    <w:lvl w:ilvl="0" w:tplc="7586298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6234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43C7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225A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24F86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8ED62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D4074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24BA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60462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3820D6"/>
    <w:multiLevelType w:val="hybridMultilevel"/>
    <w:tmpl w:val="CF1E6DC0"/>
    <w:lvl w:ilvl="0" w:tplc="CB40E0A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8EC8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18FCD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46444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2EA7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F6CF5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ACE12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4710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5E561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FA0319"/>
    <w:multiLevelType w:val="hybridMultilevel"/>
    <w:tmpl w:val="FC3E8BA0"/>
    <w:lvl w:ilvl="0" w:tplc="E4A66E7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F8FB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AA121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5CE98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CCAA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960C8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52792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C2010">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0BFF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166662"/>
    <w:multiLevelType w:val="hybridMultilevel"/>
    <w:tmpl w:val="3758A00A"/>
    <w:lvl w:ilvl="0" w:tplc="4C3CE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9818B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0FB7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16FDF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8222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54300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44319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6EA8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D2607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26747B"/>
    <w:multiLevelType w:val="hybridMultilevel"/>
    <w:tmpl w:val="B450EBA6"/>
    <w:lvl w:ilvl="0" w:tplc="DA9AC2D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3001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28B4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249C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F63F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892A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F669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D61C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584A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3C4D77"/>
    <w:multiLevelType w:val="hybridMultilevel"/>
    <w:tmpl w:val="06622B6C"/>
    <w:lvl w:ilvl="0" w:tplc="5510BA4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6F4A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B4A98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48FE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FE016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4D71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A2D43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C728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D64DF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74105F"/>
    <w:multiLevelType w:val="hybridMultilevel"/>
    <w:tmpl w:val="8B20E7DC"/>
    <w:lvl w:ilvl="0" w:tplc="8DEAD5F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22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48C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1E7A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EDC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58D6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0B7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F4ED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B226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0B340C"/>
    <w:multiLevelType w:val="hybridMultilevel"/>
    <w:tmpl w:val="C63C883A"/>
    <w:lvl w:ilvl="0" w:tplc="C1E27028">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9A9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492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4A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B2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56D1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E93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672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26F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AB7E33"/>
    <w:multiLevelType w:val="hybridMultilevel"/>
    <w:tmpl w:val="61D6EC4A"/>
    <w:lvl w:ilvl="0" w:tplc="6852732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7ED1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9299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E486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1CA1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4C73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F61A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26F5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16C0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174442"/>
    <w:multiLevelType w:val="hybridMultilevel"/>
    <w:tmpl w:val="9622FDE4"/>
    <w:lvl w:ilvl="0" w:tplc="FDEE44E6">
      <w:start w:val="3"/>
      <w:numFmt w:val="decimal"/>
      <w:lvlText w:val="%1."/>
      <w:lvlJc w:val="left"/>
      <w:pPr>
        <w:ind w:left="-491" w:hanging="360"/>
      </w:pPr>
      <w:rPr>
        <w:rFonts w:hint="default"/>
      </w:rPr>
    </w:lvl>
    <w:lvl w:ilvl="1" w:tplc="04020019" w:tentative="1">
      <w:start w:val="1"/>
      <w:numFmt w:val="lowerLetter"/>
      <w:lvlText w:val="%2."/>
      <w:lvlJc w:val="left"/>
      <w:pPr>
        <w:ind w:left="229" w:hanging="360"/>
      </w:pPr>
    </w:lvl>
    <w:lvl w:ilvl="2" w:tplc="0402001B" w:tentative="1">
      <w:start w:val="1"/>
      <w:numFmt w:val="lowerRoman"/>
      <w:lvlText w:val="%3."/>
      <w:lvlJc w:val="right"/>
      <w:pPr>
        <w:ind w:left="949" w:hanging="180"/>
      </w:pPr>
    </w:lvl>
    <w:lvl w:ilvl="3" w:tplc="0402000F" w:tentative="1">
      <w:start w:val="1"/>
      <w:numFmt w:val="decimal"/>
      <w:lvlText w:val="%4."/>
      <w:lvlJc w:val="left"/>
      <w:pPr>
        <w:ind w:left="1669" w:hanging="360"/>
      </w:pPr>
    </w:lvl>
    <w:lvl w:ilvl="4" w:tplc="04020019" w:tentative="1">
      <w:start w:val="1"/>
      <w:numFmt w:val="lowerLetter"/>
      <w:lvlText w:val="%5."/>
      <w:lvlJc w:val="left"/>
      <w:pPr>
        <w:ind w:left="2389" w:hanging="360"/>
      </w:pPr>
    </w:lvl>
    <w:lvl w:ilvl="5" w:tplc="0402001B" w:tentative="1">
      <w:start w:val="1"/>
      <w:numFmt w:val="lowerRoman"/>
      <w:lvlText w:val="%6."/>
      <w:lvlJc w:val="right"/>
      <w:pPr>
        <w:ind w:left="3109" w:hanging="180"/>
      </w:pPr>
    </w:lvl>
    <w:lvl w:ilvl="6" w:tplc="0402000F" w:tentative="1">
      <w:start w:val="1"/>
      <w:numFmt w:val="decimal"/>
      <w:lvlText w:val="%7."/>
      <w:lvlJc w:val="left"/>
      <w:pPr>
        <w:ind w:left="3829" w:hanging="360"/>
      </w:pPr>
    </w:lvl>
    <w:lvl w:ilvl="7" w:tplc="04020019" w:tentative="1">
      <w:start w:val="1"/>
      <w:numFmt w:val="lowerLetter"/>
      <w:lvlText w:val="%8."/>
      <w:lvlJc w:val="left"/>
      <w:pPr>
        <w:ind w:left="4549" w:hanging="360"/>
      </w:pPr>
    </w:lvl>
    <w:lvl w:ilvl="8" w:tplc="0402001B" w:tentative="1">
      <w:start w:val="1"/>
      <w:numFmt w:val="lowerRoman"/>
      <w:lvlText w:val="%9."/>
      <w:lvlJc w:val="right"/>
      <w:pPr>
        <w:ind w:left="5269" w:hanging="180"/>
      </w:pPr>
    </w:lvl>
  </w:abstractNum>
  <w:abstractNum w:abstractNumId="21" w15:restartNumberingAfterBreak="0">
    <w:nsid w:val="48FD5FBF"/>
    <w:multiLevelType w:val="hybridMultilevel"/>
    <w:tmpl w:val="D9448E38"/>
    <w:lvl w:ilvl="0" w:tplc="89504BBC">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28F3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685D3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42FDB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96292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E40C4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AAF7B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4BCD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98BE7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237932"/>
    <w:multiLevelType w:val="hybridMultilevel"/>
    <w:tmpl w:val="88E8A2B0"/>
    <w:lvl w:ilvl="0" w:tplc="C422F9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AF4A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642C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0883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AAC4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2E1C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E0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0175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CBB8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A364C48"/>
    <w:multiLevelType w:val="hybridMultilevel"/>
    <w:tmpl w:val="C8A048B8"/>
    <w:lvl w:ilvl="0" w:tplc="1A9C37D2">
      <w:start w:val="3"/>
      <w:numFmt w:val="decimal"/>
      <w:lvlText w:val="%1."/>
      <w:lvlJc w:val="left"/>
      <w:pPr>
        <w:ind w:left="-131" w:hanging="360"/>
      </w:pPr>
      <w:rPr>
        <w:rFonts w:hint="default"/>
      </w:rPr>
    </w:lvl>
    <w:lvl w:ilvl="1" w:tplc="04020019" w:tentative="1">
      <w:start w:val="1"/>
      <w:numFmt w:val="lowerLetter"/>
      <w:lvlText w:val="%2."/>
      <w:lvlJc w:val="left"/>
      <w:pPr>
        <w:ind w:left="589" w:hanging="360"/>
      </w:pPr>
    </w:lvl>
    <w:lvl w:ilvl="2" w:tplc="0402001B" w:tentative="1">
      <w:start w:val="1"/>
      <w:numFmt w:val="lowerRoman"/>
      <w:lvlText w:val="%3."/>
      <w:lvlJc w:val="right"/>
      <w:pPr>
        <w:ind w:left="1309" w:hanging="180"/>
      </w:pPr>
    </w:lvl>
    <w:lvl w:ilvl="3" w:tplc="0402000F" w:tentative="1">
      <w:start w:val="1"/>
      <w:numFmt w:val="decimal"/>
      <w:lvlText w:val="%4."/>
      <w:lvlJc w:val="left"/>
      <w:pPr>
        <w:ind w:left="2029" w:hanging="360"/>
      </w:pPr>
    </w:lvl>
    <w:lvl w:ilvl="4" w:tplc="04020019" w:tentative="1">
      <w:start w:val="1"/>
      <w:numFmt w:val="lowerLetter"/>
      <w:lvlText w:val="%5."/>
      <w:lvlJc w:val="left"/>
      <w:pPr>
        <w:ind w:left="2749" w:hanging="360"/>
      </w:pPr>
    </w:lvl>
    <w:lvl w:ilvl="5" w:tplc="0402001B" w:tentative="1">
      <w:start w:val="1"/>
      <w:numFmt w:val="lowerRoman"/>
      <w:lvlText w:val="%6."/>
      <w:lvlJc w:val="right"/>
      <w:pPr>
        <w:ind w:left="3469" w:hanging="180"/>
      </w:pPr>
    </w:lvl>
    <w:lvl w:ilvl="6" w:tplc="0402000F" w:tentative="1">
      <w:start w:val="1"/>
      <w:numFmt w:val="decimal"/>
      <w:lvlText w:val="%7."/>
      <w:lvlJc w:val="left"/>
      <w:pPr>
        <w:ind w:left="4189" w:hanging="360"/>
      </w:pPr>
    </w:lvl>
    <w:lvl w:ilvl="7" w:tplc="04020019" w:tentative="1">
      <w:start w:val="1"/>
      <w:numFmt w:val="lowerLetter"/>
      <w:lvlText w:val="%8."/>
      <w:lvlJc w:val="left"/>
      <w:pPr>
        <w:ind w:left="4909" w:hanging="360"/>
      </w:pPr>
    </w:lvl>
    <w:lvl w:ilvl="8" w:tplc="0402001B" w:tentative="1">
      <w:start w:val="1"/>
      <w:numFmt w:val="lowerRoman"/>
      <w:lvlText w:val="%9."/>
      <w:lvlJc w:val="right"/>
      <w:pPr>
        <w:ind w:left="5629" w:hanging="180"/>
      </w:pPr>
    </w:lvl>
  </w:abstractNum>
  <w:abstractNum w:abstractNumId="24" w15:restartNumberingAfterBreak="0">
    <w:nsid w:val="4B03663F"/>
    <w:multiLevelType w:val="hybridMultilevel"/>
    <w:tmpl w:val="B7444652"/>
    <w:lvl w:ilvl="0" w:tplc="05DC3BD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819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DA92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EEA3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F050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D07A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3A2C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ACE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0C6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391AAF"/>
    <w:multiLevelType w:val="hybridMultilevel"/>
    <w:tmpl w:val="DE0AACAC"/>
    <w:lvl w:ilvl="0" w:tplc="C72EAB7E">
      <w:start w:val="1"/>
      <w:numFmt w:val="bullet"/>
      <w:lvlText w:val="•"/>
      <w:lvlJc w:val="left"/>
      <w:pPr>
        <w:ind w:left="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8614210A">
      <w:start w:val="1"/>
      <w:numFmt w:val="bullet"/>
      <w:lvlText w:val="o"/>
      <w:lvlJc w:val="left"/>
      <w:pPr>
        <w:ind w:left="1363"/>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2" w:tplc="CC6E1352">
      <w:start w:val="1"/>
      <w:numFmt w:val="bullet"/>
      <w:lvlText w:val="▪"/>
      <w:lvlJc w:val="left"/>
      <w:pPr>
        <w:ind w:left="2083"/>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3" w:tplc="7A8CC3F2">
      <w:start w:val="1"/>
      <w:numFmt w:val="bullet"/>
      <w:lvlText w:val="•"/>
      <w:lvlJc w:val="left"/>
      <w:pPr>
        <w:ind w:left="2803"/>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B47EC286">
      <w:start w:val="1"/>
      <w:numFmt w:val="bullet"/>
      <w:lvlText w:val="o"/>
      <w:lvlJc w:val="left"/>
      <w:pPr>
        <w:ind w:left="3523"/>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5" w:tplc="321CE6DE">
      <w:start w:val="1"/>
      <w:numFmt w:val="bullet"/>
      <w:lvlText w:val="▪"/>
      <w:lvlJc w:val="left"/>
      <w:pPr>
        <w:ind w:left="4243"/>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6" w:tplc="72B881B4">
      <w:start w:val="1"/>
      <w:numFmt w:val="bullet"/>
      <w:lvlText w:val="•"/>
      <w:lvlJc w:val="left"/>
      <w:pPr>
        <w:ind w:left="4963"/>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7B085A8C">
      <w:start w:val="1"/>
      <w:numFmt w:val="bullet"/>
      <w:lvlText w:val="o"/>
      <w:lvlJc w:val="left"/>
      <w:pPr>
        <w:ind w:left="5683"/>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8" w:tplc="39E69112">
      <w:start w:val="1"/>
      <w:numFmt w:val="bullet"/>
      <w:lvlText w:val="▪"/>
      <w:lvlJc w:val="left"/>
      <w:pPr>
        <w:ind w:left="6403"/>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abstractNum>
  <w:abstractNum w:abstractNumId="26" w15:restartNumberingAfterBreak="0">
    <w:nsid w:val="54783FEB"/>
    <w:multiLevelType w:val="hybridMultilevel"/>
    <w:tmpl w:val="A6768EFA"/>
    <w:lvl w:ilvl="0" w:tplc="8D8CB79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86826">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F44626">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EE54B6">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C604">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1CA5E2">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EAE310">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BE6384">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D42E80">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993478"/>
    <w:multiLevelType w:val="hybridMultilevel"/>
    <w:tmpl w:val="3E50CCB2"/>
    <w:lvl w:ilvl="0" w:tplc="6BB8C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821F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5EE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022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76C1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D4F9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F026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E6E2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0069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AB5C1B"/>
    <w:multiLevelType w:val="hybridMultilevel"/>
    <w:tmpl w:val="609A72FA"/>
    <w:lvl w:ilvl="0" w:tplc="5B9E546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CC5E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78F3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E803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C3E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A2D1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266A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EEA5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3282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960B89"/>
    <w:multiLevelType w:val="hybridMultilevel"/>
    <w:tmpl w:val="5872A3D8"/>
    <w:lvl w:ilvl="0" w:tplc="34B2F4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FE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FCDFA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AA8D7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E2B5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72C33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D2B68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C415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CE44C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4C4468"/>
    <w:multiLevelType w:val="hybridMultilevel"/>
    <w:tmpl w:val="0574A128"/>
    <w:lvl w:ilvl="0" w:tplc="032CF4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26D42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BE021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C06AB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EAED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389B8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EA006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52845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921E1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64642F"/>
    <w:multiLevelType w:val="hybridMultilevel"/>
    <w:tmpl w:val="723E49D6"/>
    <w:lvl w:ilvl="0" w:tplc="F0DCC56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6E8A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2CE1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BC63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4CB7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6EBC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B2D3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B02F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CFC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AA4E42"/>
    <w:multiLevelType w:val="hybridMultilevel"/>
    <w:tmpl w:val="DD48911E"/>
    <w:lvl w:ilvl="0" w:tplc="A6A81024">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C12F7F2">
      <w:start w:val="1"/>
      <w:numFmt w:val="bullet"/>
      <w:lvlText w:val="o"/>
      <w:lvlJc w:val="left"/>
      <w:pPr>
        <w:ind w:left="13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CACAE38">
      <w:start w:val="1"/>
      <w:numFmt w:val="bullet"/>
      <w:lvlText w:val="▪"/>
      <w:lvlJc w:val="left"/>
      <w:pPr>
        <w:ind w:left="20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E92D10E">
      <w:start w:val="1"/>
      <w:numFmt w:val="bullet"/>
      <w:lvlText w:val="•"/>
      <w:lvlJc w:val="left"/>
      <w:pPr>
        <w:ind w:left="28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0EE1BF0">
      <w:start w:val="1"/>
      <w:numFmt w:val="bullet"/>
      <w:lvlText w:val="o"/>
      <w:lvlJc w:val="left"/>
      <w:pPr>
        <w:ind w:left="35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562475C">
      <w:start w:val="1"/>
      <w:numFmt w:val="bullet"/>
      <w:lvlText w:val="▪"/>
      <w:lvlJc w:val="left"/>
      <w:pPr>
        <w:ind w:left="42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B76B414">
      <w:start w:val="1"/>
      <w:numFmt w:val="bullet"/>
      <w:lvlText w:val="•"/>
      <w:lvlJc w:val="left"/>
      <w:pPr>
        <w:ind w:left="49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31640EC">
      <w:start w:val="1"/>
      <w:numFmt w:val="bullet"/>
      <w:lvlText w:val="o"/>
      <w:lvlJc w:val="left"/>
      <w:pPr>
        <w:ind w:left="56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73A3C16">
      <w:start w:val="1"/>
      <w:numFmt w:val="bullet"/>
      <w:lvlText w:val="▪"/>
      <w:lvlJc w:val="left"/>
      <w:pPr>
        <w:ind w:left="64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CA0706"/>
    <w:multiLevelType w:val="hybridMultilevel"/>
    <w:tmpl w:val="57A0FCFA"/>
    <w:lvl w:ilvl="0" w:tplc="A7E443CE">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20F94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72012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104ED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7E5F6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EA9F4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E5F4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1AF7E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8EBAA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9921F8"/>
    <w:multiLevelType w:val="hybridMultilevel"/>
    <w:tmpl w:val="E2FA1946"/>
    <w:lvl w:ilvl="0" w:tplc="1AC67D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BA8820">
      <w:start w:val="1"/>
      <w:numFmt w:val="bullet"/>
      <w:lvlText w:val="o"/>
      <w:lvlJc w:val="left"/>
      <w:pPr>
        <w:ind w:left="1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B40C3A">
      <w:start w:val="1"/>
      <w:numFmt w:val="bullet"/>
      <w:lvlText w:val="▪"/>
      <w:lvlJc w:val="left"/>
      <w:pPr>
        <w:ind w:left="2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44383A">
      <w:start w:val="1"/>
      <w:numFmt w:val="bullet"/>
      <w:lvlText w:val="•"/>
      <w:lvlJc w:val="left"/>
      <w:pPr>
        <w:ind w:left="2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C7F68">
      <w:start w:val="1"/>
      <w:numFmt w:val="bullet"/>
      <w:lvlText w:val="o"/>
      <w:lvlJc w:val="left"/>
      <w:pPr>
        <w:ind w:left="3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38376E">
      <w:start w:val="1"/>
      <w:numFmt w:val="bullet"/>
      <w:lvlText w:val="▪"/>
      <w:lvlJc w:val="left"/>
      <w:pPr>
        <w:ind w:left="4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48D74A">
      <w:start w:val="1"/>
      <w:numFmt w:val="bullet"/>
      <w:lvlText w:val="•"/>
      <w:lvlJc w:val="left"/>
      <w:pPr>
        <w:ind w:left="5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A41182">
      <w:start w:val="1"/>
      <w:numFmt w:val="bullet"/>
      <w:lvlText w:val="o"/>
      <w:lvlJc w:val="left"/>
      <w:pPr>
        <w:ind w:left="5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A63AD8">
      <w:start w:val="1"/>
      <w:numFmt w:val="bullet"/>
      <w:lvlText w:val="▪"/>
      <w:lvlJc w:val="left"/>
      <w:pPr>
        <w:ind w:left="6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36260BF"/>
    <w:multiLevelType w:val="hybridMultilevel"/>
    <w:tmpl w:val="9D6CD4FE"/>
    <w:lvl w:ilvl="0" w:tplc="C9A8AE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3AD03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12099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9A582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E778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CA5A3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7CF50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0686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A80F7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92674A"/>
    <w:multiLevelType w:val="hybridMultilevel"/>
    <w:tmpl w:val="B3205A86"/>
    <w:lvl w:ilvl="0" w:tplc="3DF2E44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22B9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907A6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28F37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C0AF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94A76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6CF8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5C452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E6805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989004F"/>
    <w:multiLevelType w:val="hybridMultilevel"/>
    <w:tmpl w:val="FEB032F4"/>
    <w:lvl w:ilvl="0" w:tplc="1C6483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241AF2">
      <w:start w:val="1"/>
      <w:numFmt w:val="bullet"/>
      <w:lvlText w:val="o"/>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6784E">
      <w:start w:val="1"/>
      <w:numFmt w:val="bullet"/>
      <w:lvlText w:val="▪"/>
      <w:lvlJc w:val="left"/>
      <w:pPr>
        <w:ind w:left="2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86B70C">
      <w:start w:val="1"/>
      <w:numFmt w:val="bullet"/>
      <w:lvlText w:val="•"/>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140EE8">
      <w:start w:val="1"/>
      <w:numFmt w:val="bullet"/>
      <w:lvlText w:val="o"/>
      <w:lvlJc w:val="left"/>
      <w:pPr>
        <w:ind w:left="3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1CF3C4">
      <w:start w:val="1"/>
      <w:numFmt w:val="bullet"/>
      <w:lvlText w:val="▪"/>
      <w:lvlJc w:val="left"/>
      <w:pPr>
        <w:ind w:left="4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982C96">
      <w:start w:val="1"/>
      <w:numFmt w:val="bullet"/>
      <w:lvlText w:val="•"/>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A1C44">
      <w:start w:val="1"/>
      <w:numFmt w:val="bullet"/>
      <w:lvlText w:val="o"/>
      <w:lvlJc w:val="left"/>
      <w:pPr>
        <w:ind w:left="5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BA9500">
      <w:start w:val="1"/>
      <w:numFmt w:val="bullet"/>
      <w:lvlText w:val="▪"/>
      <w:lvlJc w:val="left"/>
      <w:pPr>
        <w:ind w:left="6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99C430F"/>
    <w:multiLevelType w:val="hybridMultilevel"/>
    <w:tmpl w:val="B03C7A52"/>
    <w:lvl w:ilvl="0" w:tplc="1368E6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0902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CA621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88E41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A86B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4AF69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84F78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ADC5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62B0D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A55032E"/>
    <w:multiLevelType w:val="hybridMultilevel"/>
    <w:tmpl w:val="40DA67AE"/>
    <w:lvl w:ilvl="0" w:tplc="F11203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70897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5445C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38E03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BA092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C078D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9AB8A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BCF02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7E768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C390644"/>
    <w:multiLevelType w:val="hybridMultilevel"/>
    <w:tmpl w:val="154C66DC"/>
    <w:lvl w:ilvl="0" w:tplc="70F4991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2E906">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82BF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CD582">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8E4FA">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29F6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A72CC">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47B3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6894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7040F9"/>
    <w:multiLevelType w:val="hybridMultilevel"/>
    <w:tmpl w:val="E3FA8A0A"/>
    <w:lvl w:ilvl="0" w:tplc="17D6E676">
      <w:start w:val="3"/>
      <w:numFmt w:val="decimal"/>
      <w:lvlText w:val="%1."/>
      <w:lvlJc w:val="left"/>
      <w:pPr>
        <w:ind w:left="-491" w:hanging="360"/>
      </w:pPr>
      <w:rPr>
        <w:rFonts w:hint="default"/>
      </w:rPr>
    </w:lvl>
    <w:lvl w:ilvl="1" w:tplc="04020019" w:tentative="1">
      <w:start w:val="1"/>
      <w:numFmt w:val="lowerLetter"/>
      <w:lvlText w:val="%2."/>
      <w:lvlJc w:val="left"/>
      <w:pPr>
        <w:ind w:left="229" w:hanging="360"/>
      </w:pPr>
    </w:lvl>
    <w:lvl w:ilvl="2" w:tplc="0402001B" w:tentative="1">
      <w:start w:val="1"/>
      <w:numFmt w:val="lowerRoman"/>
      <w:lvlText w:val="%3."/>
      <w:lvlJc w:val="right"/>
      <w:pPr>
        <w:ind w:left="949" w:hanging="180"/>
      </w:pPr>
    </w:lvl>
    <w:lvl w:ilvl="3" w:tplc="0402000F" w:tentative="1">
      <w:start w:val="1"/>
      <w:numFmt w:val="decimal"/>
      <w:lvlText w:val="%4."/>
      <w:lvlJc w:val="left"/>
      <w:pPr>
        <w:ind w:left="1669" w:hanging="360"/>
      </w:pPr>
    </w:lvl>
    <w:lvl w:ilvl="4" w:tplc="04020019" w:tentative="1">
      <w:start w:val="1"/>
      <w:numFmt w:val="lowerLetter"/>
      <w:lvlText w:val="%5."/>
      <w:lvlJc w:val="left"/>
      <w:pPr>
        <w:ind w:left="2389" w:hanging="360"/>
      </w:pPr>
    </w:lvl>
    <w:lvl w:ilvl="5" w:tplc="0402001B" w:tentative="1">
      <w:start w:val="1"/>
      <w:numFmt w:val="lowerRoman"/>
      <w:lvlText w:val="%6."/>
      <w:lvlJc w:val="right"/>
      <w:pPr>
        <w:ind w:left="3109" w:hanging="180"/>
      </w:pPr>
    </w:lvl>
    <w:lvl w:ilvl="6" w:tplc="0402000F" w:tentative="1">
      <w:start w:val="1"/>
      <w:numFmt w:val="decimal"/>
      <w:lvlText w:val="%7."/>
      <w:lvlJc w:val="left"/>
      <w:pPr>
        <w:ind w:left="3829" w:hanging="360"/>
      </w:pPr>
    </w:lvl>
    <w:lvl w:ilvl="7" w:tplc="04020019" w:tentative="1">
      <w:start w:val="1"/>
      <w:numFmt w:val="lowerLetter"/>
      <w:lvlText w:val="%8."/>
      <w:lvlJc w:val="left"/>
      <w:pPr>
        <w:ind w:left="4549" w:hanging="360"/>
      </w:pPr>
    </w:lvl>
    <w:lvl w:ilvl="8" w:tplc="0402001B" w:tentative="1">
      <w:start w:val="1"/>
      <w:numFmt w:val="lowerRoman"/>
      <w:lvlText w:val="%9."/>
      <w:lvlJc w:val="right"/>
      <w:pPr>
        <w:ind w:left="5269" w:hanging="180"/>
      </w:pPr>
    </w:lvl>
  </w:abstractNum>
  <w:abstractNum w:abstractNumId="42" w15:restartNumberingAfterBreak="0">
    <w:nsid w:val="75B91667"/>
    <w:multiLevelType w:val="hybridMultilevel"/>
    <w:tmpl w:val="20C8F1E6"/>
    <w:lvl w:ilvl="0" w:tplc="87A8DF9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4A37F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015B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A6E1F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0C33A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E676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4641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7EDE8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2C7F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214F5D"/>
    <w:multiLevelType w:val="hybridMultilevel"/>
    <w:tmpl w:val="D206C674"/>
    <w:lvl w:ilvl="0" w:tplc="FB1606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B20DB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DE922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B2088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2E518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E94C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8EF69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D4FD9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0C2FD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D2E1C59"/>
    <w:multiLevelType w:val="hybridMultilevel"/>
    <w:tmpl w:val="8CD4126A"/>
    <w:lvl w:ilvl="0" w:tplc="C324CE5A">
      <w:start w:val="2"/>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4A0B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5A42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869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5EF2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F418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AC6B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FC98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16C9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33"/>
  </w:num>
  <w:num w:numId="3">
    <w:abstractNumId w:val="27"/>
  </w:num>
  <w:num w:numId="4">
    <w:abstractNumId w:val="38"/>
  </w:num>
  <w:num w:numId="5">
    <w:abstractNumId w:val="21"/>
  </w:num>
  <w:num w:numId="6">
    <w:abstractNumId w:val="43"/>
  </w:num>
  <w:num w:numId="7">
    <w:abstractNumId w:val="37"/>
  </w:num>
  <w:num w:numId="8">
    <w:abstractNumId w:val="30"/>
  </w:num>
  <w:num w:numId="9">
    <w:abstractNumId w:val="12"/>
  </w:num>
  <w:num w:numId="10">
    <w:abstractNumId w:val="25"/>
  </w:num>
  <w:num w:numId="11">
    <w:abstractNumId w:val="34"/>
  </w:num>
  <w:num w:numId="12">
    <w:abstractNumId w:val="36"/>
  </w:num>
  <w:num w:numId="13">
    <w:abstractNumId w:val="11"/>
  </w:num>
  <w:num w:numId="14">
    <w:abstractNumId w:val="32"/>
  </w:num>
  <w:num w:numId="15">
    <w:abstractNumId w:val="16"/>
  </w:num>
  <w:num w:numId="16">
    <w:abstractNumId w:val="39"/>
  </w:num>
  <w:num w:numId="17">
    <w:abstractNumId w:val="2"/>
  </w:num>
  <w:num w:numId="18">
    <w:abstractNumId w:val="10"/>
  </w:num>
  <w:num w:numId="19">
    <w:abstractNumId w:val="5"/>
  </w:num>
  <w:num w:numId="20">
    <w:abstractNumId w:val="9"/>
  </w:num>
  <w:num w:numId="21">
    <w:abstractNumId w:val="24"/>
  </w:num>
  <w:num w:numId="22">
    <w:abstractNumId w:val="40"/>
  </w:num>
  <w:num w:numId="23">
    <w:abstractNumId w:val="13"/>
  </w:num>
  <w:num w:numId="24">
    <w:abstractNumId w:val="29"/>
  </w:num>
  <w:num w:numId="25">
    <w:abstractNumId w:val="26"/>
  </w:num>
  <w:num w:numId="26">
    <w:abstractNumId w:val="8"/>
  </w:num>
  <w:num w:numId="27">
    <w:abstractNumId w:val="22"/>
  </w:num>
  <w:num w:numId="28">
    <w:abstractNumId w:val="35"/>
  </w:num>
  <w:num w:numId="29">
    <w:abstractNumId w:val="3"/>
  </w:num>
  <w:num w:numId="30">
    <w:abstractNumId w:val="6"/>
  </w:num>
  <w:num w:numId="31">
    <w:abstractNumId w:val="0"/>
  </w:num>
  <w:num w:numId="32">
    <w:abstractNumId w:val="28"/>
  </w:num>
  <w:num w:numId="33">
    <w:abstractNumId w:val="42"/>
  </w:num>
  <w:num w:numId="34">
    <w:abstractNumId w:val="15"/>
  </w:num>
  <w:num w:numId="35">
    <w:abstractNumId w:val="44"/>
  </w:num>
  <w:num w:numId="36">
    <w:abstractNumId w:val="31"/>
  </w:num>
  <w:num w:numId="37">
    <w:abstractNumId w:val="17"/>
  </w:num>
  <w:num w:numId="38">
    <w:abstractNumId w:val="19"/>
  </w:num>
  <w:num w:numId="39">
    <w:abstractNumId w:val="1"/>
  </w:num>
  <w:num w:numId="40">
    <w:abstractNumId w:val="7"/>
  </w:num>
  <w:num w:numId="41">
    <w:abstractNumId w:val="4"/>
  </w:num>
  <w:num w:numId="42">
    <w:abstractNumId w:val="20"/>
  </w:num>
  <w:num w:numId="43">
    <w:abstractNumId w:val="41"/>
  </w:num>
  <w:num w:numId="44">
    <w:abstractNumId w:val="1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28"/>
    <w:rsid w:val="00000729"/>
    <w:rsid w:val="00005C9D"/>
    <w:rsid w:val="00030D30"/>
    <w:rsid w:val="00040389"/>
    <w:rsid w:val="0004285D"/>
    <w:rsid w:val="00045527"/>
    <w:rsid w:val="0005776C"/>
    <w:rsid w:val="00074905"/>
    <w:rsid w:val="00076FD8"/>
    <w:rsid w:val="00082866"/>
    <w:rsid w:val="0008627F"/>
    <w:rsid w:val="00092282"/>
    <w:rsid w:val="000968E9"/>
    <w:rsid w:val="000A09CA"/>
    <w:rsid w:val="000C05AB"/>
    <w:rsid w:val="000C3C13"/>
    <w:rsid w:val="000D099A"/>
    <w:rsid w:val="000D5741"/>
    <w:rsid w:val="000D731D"/>
    <w:rsid w:val="000E66EC"/>
    <w:rsid w:val="0010208F"/>
    <w:rsid w:val="00105808"/>
    <w:rsid w:val="00130662"/>
    <w:rsid w:val="00131861"/>
    <w:rsid w:val="00137183"/>
    <w:rsid w:val="001527B0"/>
    <w:rsid w:val="0015451D"/>
    <w:rsid w:val="001545BC"/>
    <w:rsid w:val="001672BA"/>
    <w:rsid w:val="00170B0F"/>
    <w:rsid w:val="00176C0F"/>
    <w:rsid w:val="001868ED"/>
    <w:rsid w:val="00194C93"/>
    <w:rsid w:val="001B02D4"/>
    <w:rsid w:val="001B276D"/>
    <w:rsid w:val="001C4BC2"/>
    <w:rsid w:val="001D2143"/>
    <w:rsid w:val="001F65E1"/>
    <w:rsid w:val="002326DF"/>
    <w:rsid w:val="00233904"/>
    <w:rsid w:val="002462FC"/>
    <w:rsid w:val="00246377"/>
    <w:rsid w:val="00250264"/>
    <w:rsid w:val="00260024"/>
    <w:rsid w:val="002648FF"/>
    <w:rsid w:val="002751DD"/>
    <w:rsid w:val="0028562B"/>
    <w:rsid w:val="00287915"/>
    <w:rsid w:val="00290CF5"/>
    <w:rsid w:val="002978FC"/>
    <w:rsid w:val="002A74EA"/>
    <w:rsid w:val="002C58E1"/>
    <w:rsid w:val="002E103C"/>
    <w:rsid w:val="002E1B1D"/>
    <w:rsid w:val="002F47A0"/>
    <w:rsid w:val="00301A4C"/>
    <w:rsid w:val="0030462F"/>
    <w:rsid w:val="00311D84"/>
    <w:rsid w:val="00313D7D"/>
    <w:rsid w:val="0031427B"/>
    <w:rsid w:val="0032030B"/>
    <w:rsid w:val="00324207"/>
    <w:rsid w:val="003347AC"/>
    <w:rsid w:val="00351D29"/>
    <w:rsid w:val="003547FF"/>
    <w:rsid w:val="003765C7"/>
    <w:rsid w:val="0038265D"/>
    <w:rsid w:val="00390749"/>
    <w:rsid w:val="003A158D"/>
    <w:rsid w:val="003A2D09"/>
    <w:rsid w:val="003C6A69"/>
    <w:rsid w:val="003D7399"/>
    <w:rsid w:val="003F4F4A"/>
    <w:rsid w:val="003F549A"/>
    <w:rsid w:val="004007B4"/>
    <w:rsid w:val="00404DCE"/>
    <w:rsid w:val="00410DD5"/>
    <w:rsid w:val="004123DF"/>
    <w:rsid w:val="00415F8B"/>
    <w:rsid w:val="00423316"/>
    <w:rsid w:val="00423CB9"/>
    <w:rsid w:val="00432B58"/>
    <w:rsid w:val="00457FD5"/>
    <w:rsid w:val="00470AA7"/>
    <w:rsid w:val="004725C2"/>
    <w:rsid w:val="004749DB"/>
    <w:rsid w:val="0047736A"/>
    <w:rsid w:val="004917B2"/>
    <w:rsid w:val="00492053"/>
    <w:rsid w:val="00492F1D"/>
    <w:rsid w:val="004934C3"/>
    <w:rsid w:val="00494D7B"/>
    <w:rsid w:val="004960D6"/>
    <w:rsid w:val="004B2052"/>
    <w:rsid w:val="004D4778"/>
    <w:rsid w:val="00500991"/>
    <w:rsid w:val="00503FAD"/>
    <w:rsid w:val="005050F2"/>
    <w:rsid w:val="00512542"/>
    <w:rsid w:val="00515025"/>
    <w:rsid w:val="0053399E"/>
    <w:rsid w:val="00535A28"/>
    <w:rsid w:val="00536411"/>
    <w:rsid w:val="00536857"/>
    <w:rsid w:val="00550A82"/>
    <w:rsid w:val="00551F2B"/>
    <w:rsid w:val="0055672A"/>
    <w:rsid w:val="005678A2"/>
    <w:rsid w:val="00594F94"/>
    <w:rsid w:val="005A0695"/>
    <w:rsid w:val="005B5D1D"/>
    <w:rsid w:val="005E0BA5"/>
    <w:rsid w:val="005E522C"/>
    <w:rsid w:val="005F0E15"/>
    <w:rsid w:val="005F1451"/>
    <w:rsid w:val="00606A5C"/>
    <w:rsid w:val="006101E0"/>
    <w:rsid w:val="00612811"/>
    <w:rsid w:val="0062144B"/>
    <w:rsid w:val="00635170"/>
    <w:rsid w:val="00635A56"/>
    <w:rsid w:val="006406B7"/>
    <w:rsid w:val="00641E97"/>
    <w:rsid w:val="00642178"/>
    <w:rsid w:val="006468F4"/>
    <w:rsid w:val="00655422"/>
    <w:rsid w:val="00661B76"/>
    <w:rsid w:val="0066619C"/>
    <w:rsid w:val="006768BF"/>
    <w:rsid w:val="006833FB"/>
    <w:rsid w:val="006A0486"/>
    <w:rsid w:val="006A312C"/>
    <w:rsid w:val="006A6027"/>
    <w:rsid w:val="006B3AB3"/>
    <w:rsid w:val="006B45B7"/>
    <w:rsid w:val="006C78D6"/>
    <w:rsid w:val="006D7816"/>
    <w:rsid w:val="006D7AB6"/>
    <w:rsid w:val="006E54C2"/>
    <w:rsid w:val="006F19FD"/>
    <w:rsid w:val="00703554"/>
    <w:rsid w:val="00706CC3"/>
    <w:rsid w:val="007116CA"/>
    <w:rsid w:val="0071599C"/>
    <w:rsid w:val="007311CE"/>
    <w:rsid w:val="00732DEA"/>
    <w:rsid w:val="0073462F"/>
    <w:rsid w:val="00774AFD"/>
    <w:rsid w:val="0078138A"/>
    <w:rsid w:val="007A1A10"/>
    <w:rsid w:val="007A2162"/>
    <w:rsid w:val="007C6052"/>
    <w:rsid w:val="007D33D8"/>
    <w:rsid w:val="007D498E"/>
    <w:rsid w:val="007E45A1"/>
    <w:rsid w:val="007F72CA"/>
    <w:rsid w:val="00810892"/>
    <w:rsid w:val="008123AE"/>
    <w:rsid w:val="00825235"/>
    <w:rsid w:val="008334FD"/>
    <w:rsid w:val="008432A2"/>
    <w:rsid w:val="00847F70"/>
    <w:rsid w:val="00873185"/>
    <w:rsid w:val="008850A6"/>
    <w:rsid w:val="008964F8"/>
    <w:rsid w:val="008B4112"/>
    <w:rsid w:val="008C0EC7"/>
    <w:rsid w:val="008E01EC"/>
    <w:rsid w:val="008F09F3"/>
    <w:rsid w:val="008F7E6B"/>
    <w:rsid w:val="009221FB"/>
    <w:rsid w:val="00934A47"/>
    <w:rsid w:val="00951C7D"/>
    <w:rsid w:val="0095311D"/>
    <w:rsid w:val="00953CAA"/>
    <w:rsid w:val="009556F0"/>
    <w:rsid w:val="00967FE2"/>
    <w:rsid w:val="009840E5"/>
    <w:rsid w:val="009A345A"/>
    <w:rsid w:val="009A501A"/>
    <w:rsid w:val="009B3001"/>
    <w:rsid w:val="009B45EB"/>
    <w:rsid w:val="009C3647"/>
    <w:rsid w:val="009C714F"/>
    <w:rsid w:val="009D59D2"/>
    <w:rsid w:val="00A0696F"/>
    <w:rsid w:val="00A07C9C"/>
    <w:rsid w:val="00A12A5D"/>
    <w:rsid w:val="00A1677E"/>
    <w:rsid w:val="00A229EB"/>
    <w:rsid w:val="00A468E2"/>
    <w:rsid w:val="00A47328"/>
    <w:rsid w:val="00A56B1B"/>
    <w:rsid w:val="00A636EF"/>
    <w:rsid w:val="00A65C2F"/>
    <w:rsid w:val="00A77AF9"/>
    <w:rsid w:val="00A85DCE"/>
    <w:rsid w:val="00AA7A95"/>
    <w:rsid w:val="00AB0F4E"/>
    <w:rsid w:val="00AC59CF"/>
    <w:rsid w:val="00AD1207"/>
    <w:rsid w:val="00AD2E3F"/>
    <w:rsid w:val="00AE4D87"/>
    <w:rsid w:val="00AE63C2"/>
    <w:rsid w:val="00AE6842"/>
    <w:rsid w:val="00B27528"/>
    <w:rsid w:val="00B355DB"/>
    <w:rsid w:val="00B433ED"/>
    <w:rsid w:val="00B4465A"/>
    <w:rsid w:val="00B462FA"/>
    <w:rsid w:val="00B46935"/>
    <w:rsid w:val="00B518E3"/>
    <w:rsid w:val="00B5298D"/>
    <w:rsid w:val="00B55555"/>
    <w:rsid w:val="00B60BA6"/>
    <w:rsid w:val="00B65B4F"/>
    <w:rsid w:val="00B71EEE"/>
    <w:rsid w:val="00B76535"/>
    <w:rsid w:val="00BA53F2"/>
    <w:rsid w:val="00BA6362"/>
    <w:rsid w:val="00BB5DB5"/>
    <w:rsid w:val="00BC23FB"/>
    <w:rsid w:val="00BD50D7"/>
    <w:rsid w:val="00BF2B5A"/>
    <w:rsid w:val="00BF3BEA"/>
    <w:rsid w:val="00BF5DB7"/>
    <w:rsid w:val="00C21561"/>
    <w:rsid w:val="00C246F4"/>
    <w:rsid w:val="00C3261C"/>
    <w:rsid w:val="00C32B67"/>
    <w:rsid w:val="00C35D7B"/>
    <w:rsid w:val="00C37095"/>
    <w:rsid w:val="00C40943"/>
    <w:rsid w:val="00C4241D"/>
    <w:rsid w:val="00C4372F"/>
    <w:rsid w:val="00C7112D"/>
    <w:rsid w:val="00C74C91"/>
    <w:rsid w:val="00C75302"/>
    <w:rsid w:val="00C860C9"/>
    <w:rsid w:val="00C94D20"/>
    <w:rsid w:val="00CA1AB7"/>
    <w:rsid w:val="00CA5FB5"/>
    <w:rsid w:val="00CB5F73"/>
    <w:rsid w:val="00CC0052"/>
    <w:rsid w:val="00CC3599"/>
    <w:rsid w:val="00CC643F"/>
    <w:rsid w:val="00CD54DA"/>
    <w:rsid w:val="00CE0052"/>
    <w:rsid w:val="00D017BA"/>
    <w:rsid w:val="00D2060C"/>
    <w:rsid w:val="00D32A0E"/>
    <w:rsid w:val="00D35A9C"/>
    <w:rsid w:val="00D36C64"/>
    <w:rsid w:val="00D526BA"/>
    <w:rsid w:val="00D5657E"/>
    <w:rsid w:val="00D640A2"/>
    <w:rsid w:val="00D72E69"/>
    <w:rsid w:val="00D82BD7"/>
    <w:rsid w:val="00D84934"/>
    <w:rsid w:val="00DA372A"/>
    <w:rsid w:val="00DB19B1"/>
    <w:rsid w:val="00DB35AC"/>
    <w:rsid w:val="00DB4A25"/>
    <w:rsid w:val="00DB5CA6"/>
    <w:rsid w:val="00DB6F38"/>
    <w:rsid w:val="00DC4946"/>
    <w:rsid w:val="00DC5A69"/>
    <w:rsid w:val="00DC62C3"/>
    <w:rsid w:val="00DE632C"/>
    <w:rsid w:val="00DF7E1D"/>
    <w:rsid w:val="00E007AB"/>
    <w:rsid w:val="00E00B63"/>
    <w:rsid w:val="00E02433"/>
    <w:rsid w:val="00E057E7"/>
    <w:rsid w:val="00E15146"/>
    <w:rsid w:val="00E26CA9"/>
    <w:rsid w:val="00E3690F"/>
    <w:rsid w:val="00E43666"/>
    <w:rsid w:val="00E542B6"/>
    <w:rsid w:val="00E73ACB"/>
    <w:rsid w:val="00E755E6"/>
    <w:rsid w:val="00E767E1"/>
    <w:rsid w:val="00E777A5"/>
    <w:rsid w:val="00E90B1D"/>
    <w:rsid w:val="00EA33D2"/>
    <w:rsid w:val="00EC71EB"/>
    <w:rsid w:val="00EC7E11"/>
    <w:rsid w:val="00ED74DE"/>
    <w:rsid w:val="00EE2268"/>
    <w:rsid w:val="00EF7319"/>
    <w:rsid w:val="00EF7519"/>
    <w:rsid w:val="00F13A6A"/>
    <w:rsid w:val="00F20C90"/>
    <w:rsid w:val="00F24E94"/>
    <w:rsid w:val="00F3392A"/>
    <w:rsid w:val="00F35B99"/>
    <w:rsid w:val="00F82F36"/>
    <w:rsid w:val="00F842C1"/>
    <w:rsid w:val="00FE012A"/>
    <w:rsid w:val="00FF23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4BE"/>
  <w15:docId w15:val="{C8E7BDAD-2842-4BB5-9B9C-0D24E8E6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87" w:lineRule="auto"/>
      <w:ind w:right="5" w:firstLine="273"/>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173"/>
      <w:ind w:left="17" w:hanging="10"/>
      <w:jc w:val="both"/>
      <w:outlineLvl w:val="0"/>
    </w:pPr>
    <w:rPr>
      <w:rFonts w:ascii="Arial" w:eastAsia="Arial" w:hAnsi="Arial" w:cs="Arial"/>
      <w:b/>
      <w:color w:val="000000"/>
      <w:sz w:val="24"/>
    </w:rPr>
  </w:style>
  <w:style w:type="paragraph" w:styleId="2">
    <w:name w:val="heading 2"/>
    <w:next w:val="a"/>
    <w:link w:val="20"/>
    <w:uiPriority w:val="9"/>
    <w:unhideWhenUsed/>
    <w:qFormat/>
    <w:pPr>
      <w:keepNext/>
      <w:keepLines/>
      <w:spacing w:after="173"/>
      <w:ind w:left="17" w:hanging="10"/>
      <w:jc w:val="both"/>
      <w:outlineLvl w:val="1"/>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rPr>
      <w:rFonts w:ascii="Arial" w:eastAsia="Arial" w:hAnsi="Arial" w:cs="Arial"/>
      <w:b/>
      <w:color w:val="000000"/>
      <w:sz w:val="24"/>
    </w:rPr>
  </w:style>
  <w:style w:type="character" w:customStyle="1" w:styleId="10">
    <w:name w:val="Заглавие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860C9"/>
    <w:pPr>
      <w:tabs>
        <w:tab w:val="center" w:pos="4536"/>
        <w:tab w:val="right" w:pos="9072"/>
      </w:tabs>
      <w:spacing w:after="0" w:line="240" w:lineRule="auto"/>
    </w:pPr>
  </w:style>
  <w:style w:type="character" w:customStyle="1" w:styleId="a4">
    <w:name w:val="Горен колонтитул Знак"/>
    <w:basedOn w:val="a0"/>
    <w:link w:val="a3"/>
    <w:uiPriority w:val="99"/>
    <w:rsid w:val="00C860C9"/>
    <w:rPr>
      <w:rFonts w:ascii="Arial" w:eastAsia="Arial" w:hAnsi="Arial" w:cs="Arial"/>
      <w:color w:val="000000"/>
      <w:sz w:val="24"/>
    </w:rPr>
  </w:style>
  <w:style w:type="paragraph" w:styleId="a5">
    <w:name w:val="Body Text Indent"/>
    <w:basedOn w:val="a"/>
    <w:link w:val="a6"/>
    <w:uiPriority w:val="99"/>
    <w:unhideWhenUsed/>
    <w:rsid w:val="00C860C9"/>
    <w:pPr>
      <w:spacing w:after="120" w:line="276" w:lineRule="auto"/>
      <w:ind w:left="283" w:right="0" w:firstLine="0"/>
      <w:jc w:val="left"/>
    </w:pPr>
    <w:rPr>
      <w:rFonts w:ascii="Calibri" w:eastAsia="Calibri" w:hAnsi="Calibri" w:cs="Times New Roman"/>
      <w:color w:val="auto"/>
      <w:sz w:val="20"/>
      <w:szCs w:val="20"/>
      <w:lang w:val="x-none" w:eastAsia="x-none"/>
    </w:rPr>
  </w:style>
  <w:style w:type="character" w:customStyle="1" w:styleId="a6">
    <w:name w:val="Основен текст с отстъп Знак"/>
    <w:basedOn w:val="a0"/>
    <w:link w:val="a5"/>
    <w:uiPriority w:val="99"/>
    <w:rsid w:val="00C860C9"/>
    <w:rPr>
      <w:rFonts w:ascii="Calibri" w:eastAsia="Calibri" w:hAnsi="Calibri" w:cs="Times New Roman"/>
      <w:sz w:val="20"/>
      <w:szCs w:val="20"/>
      <w:lang w:val="x-none" w:eastAsia="x-none"/>
    </w:rPr>
  </w:style>
  <w:style w:type="character" w:styleId="a7">
    <w:name w:val="Emphasis"/>
    <w:qFormat/>
    <w:rsid w:val="00C860C9"/>
    <w:rPr>
      <w:i/>
      <w:iCs w:val="0"/>
    </w:rPr>
  </w:style>
  <w:style w:type="paragraph" w:styleId="a8">
    <w:name w:val="List Paragraph"/>
    <w:basedOn w:val="a"/>
    <w:uiPriority w:val="34"/>
    <w:qFormat/>
    <w:rsid w:val="00423CB9"/>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a9">
    <w:name w:val="Balloon Text"/>
    <w:basedOn w:val="a"/>
    <w:link w:val="aa"/>
    <w:uiPriority w:val="99"/>
    <w:semiHidden/>
    <w:unhideWhenUsed/>
    <w:rsid w:val="00C32B67"/>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C32B6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BE92-88E1-411F-AE94-941EEBD4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18</Pages>
  <Words>6156</Words>
  <Characters>35091</Characters>
  <Application>Microsoft Office Word</Application>
  <DocSecurity>0</DocSecurity>
  <Lines>292</Lines>
  <Paragraphs>82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Lozanova</dc:creator>
  <cp:keywords/>
  <cp:lastModifiedBy>Потребител на Windows</cp:lastModifiedBy>
  <cp:revision>581</cp:revision>
  <cp:lastPrinted>2021-09-10T12:39:00Z</cp:lastPrinted>
  <dcterms:created xsi:type="dcterms:W3CDTF">2021-09-08T12:54:00Z</dcterms:created>
  <dcterms:modified xsi:type="dcterms:W3CDTF">2021-09-15T09:58:00Z</dcterms:modified>
</cp:coreProperties>
</file>