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83" w:rsidRPr="00EC7B83" w:rsidRDefault="00EC7B83" w:rsidP="00EC7B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  <w:r w:rsidRPr="00EC7B83">
        <w:rPr>
          <w:rFonts w:ascii="Times New Roman" w:eastAsia="Times New Roman" w:hAnsi="Times New Roman" w:cs="Times New Roman"/>
          <w:color w:val="000000"/>
          <w:lang w:eastAsia="bg-BG"/>
        </w:rPr>
        <w:t>Приложение 3 към ПС №3 от 14.10.2021 г.</w:t>
      </w:r>
    </w:p>
    <w:p w:rsidR="00EC7B83" w:rsidRDefault="00EC7B83" w:rsidP="00E96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EC7B83" w:rsidRDefault="00EC7B83" w:rsidP="00E96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E968A6" w:rsidRPr="00E968A6" w:rsidRDefault="00E968A6" w:rsidP="00E9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Доклад-анализ на осъществените дейности за оценка на проблема с насилието и предприетите мерки за противодействие на училищния тормоз</w:t>
      </w:r>
    </w:p>
    <w:p w:rsidR="00E968A6" w:rsidRPr="00E968A6" w:rsidRDefault="00E968A6" w:rsidP="00E9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 ПГХТТ  град Пловдив</w:t>
      </w:r>
    </w:p>
    <w:p w:rsidR="00E968A6" w:rsidRPr="00E968A6" w:rsidRDefault="00E968A6" w:rsidP="00E968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68A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E968A6" w:rsidRPr="00E968A6" w:rsidRDefault="00E968A6" w:rsidP="00E9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ДОКЛАД – АНАЛИЗ </w:t>
      </w:r>
    </w:p>
    <w:p w:rsidR="00E968A6" w:rsidRPr="00E968A6" w:rsidRDefault="00E968A6" w:rsidP="00E9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осъществените дейности за оценка на проблема с насилието и предприетите мерки за противодействие на училищния тормоз</w:t>
      </w:r>
    </w:p>
    <w:p w:rsidR="00E968A6" w:rsidRPr="00E968A6" w:rsidRDefault="00F33F42" w:rsidP="00E96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учебната 2021-2022</w:t>
      </w:r>
      <w:r w:rsidR="00E968A6"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година.</w:t>
      </w:r>
    </w:p>
    <w:p w:rsidR="00F33F42" w:rsidRPr="00F33F42" w:rsidRDefault="00F33F42" w:rsidP="00F33F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8A6" w:rsidRPr="00F33F42" w:rsidRDefault="00F33F42" w:rsidP="00F33F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F42">
        <w:rPr>
          <w:rFonts w:ascii="Times New Roman" w:hAnsi="Times New Roman" w:cs="Times New Roman"/>
          <w:sz w:val="28"/>
          <w:szCs w:val="28"/>
        </w:rPr>
        <w:t>Днес – във времето на технологичен и социален прогрес,  възниква непрекъснато усложняване на деловите отношения</w:t>
      </w:r>
      <w:r w:rsidRPr="00F33F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3F42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жду хората в процеса на работа. </w:t>
      </w:r>
      <w:r w:rsidRPr="00F33F42">
        <w:rPr>
          <w:rFonts w:ascii="Times New Roman" w:hAnsi="Times New Roman" w:cs="Times New Roman"/>
          <w:sz w:val="28"/>
          <w:szCs w:val="28"/>
        </w:rPr>
        <w:t>Заедно с това нараства и ролята на психологическия фактор в човешките взаимоотношения и общуването в трудовия колектив. Това в пълна сила се проявява и в колективите в училище. Независимо от това дали става въпрос за клас или педагогически колектив.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 следствие на това учениците все по-често си крещят един на друг</w:t>
      </w:r>
      <w:r w:rsidR="00E968A6"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вмес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то да разговарят</w:t>
      </w:r>
      <w:r w:rsidR="00E968A6"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 Все по-често се обръщат към съучениците си с думи, които се считат за обидни. Все по-често в пристъп на безсилие да се справят с дадено социално предизвикателство, посягат да удрят или намират друг „отдушник“ на напрежението без да си дават сметка, че нарушават правилата на доброто възпитание, добрите нрави и училищния правилник. Всъщност така не си дават и сметка, че нарушават правата на другите, че в поведението им липсва толерантност, уважение, съпричастност и емпатия към другия, техния връстник. А това увеличава риска от проява на насилие и осъществяване на тормоз върху по-слабия.</w:t>
      </w:r>
    </w:p>
    <w:p w:rsidR="00E968A6" w:rsidRPr="00E968A6" w:rsidRDefault="00E968A6" w:rsidP="00E9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68A6" w:rsidRPr="00E968A6" w:rsidRDefault="00E968A6" w:rsidP="00E968A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С цел проучване мнението на учениците и установяване на наличие на училищен тормоз, в ПГХТТ бе проведена анонимна анкета сред ученици от 8, 9,10,11 и 12 клас. Използвана е анкетата, предоставена от МОН и препоръчана в Механизма за противодействие на училищния тормоз.</w:t>
      </w:r>
    </w:p>
    <w:p w:rsidR="00E968A6" w:rsidRPr="00E968A6" w:rsidRDefault="00E968A6" w:rsidP="00E968A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 нейното</w:t>
      </w:r>
      <w:r w:rsidR="008702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онлайн </w:t>
      </w: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попъл</w:t>
      </w:r>
      <w:r w:rsidR="008702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ване се включиха 216</w:t>
      </w: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момичета и  момчета на възраст от 14 до 19 години. Анкетата бе проведена от</w:t>
      </w:r>
      <w:r w:rsidR="00F33F4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педагогическия съветник онлайн</w:t>
      </w: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. </w:t>
      </w:r>
      <w:r w:rsidR="00F33F4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Както и 358 ученици попълнили анкетата анонимно на хартиен носител. </w:t>
      </w: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Учениците бяха предварително запознати със същността на понятието „училищен тормоз“ и неговата специфика спрямо конфликтите, караниците и „схватките“ в училище, които се определят като проблемни взаимоотношения.</w:t>
      </w:r>
    </w:p>
    <w:p w:rsidR="00E968A6" w:rsidRPr="00E968A6" w:rsidRDefault="00E968A6" w:rsidP="00496C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 Координационният съвет извърши оценка и анализа на резултатите от проведеното анкетно проучване. Получените от анкетното проучване резултати можем да обобщим по следния начин: </w:t>
      </w:r>
    </w:p>
    <w:p w:rsidR="00787096" w:rsidRDefault="00E968A6" w:rsidP="00496C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Според преобладаващото мнение на учениците, най-често тормозът се изразява в обиди (обиждат, псуват, измислят неприлични прякори); в дразнене и говорене зад гърба</w:t>
      </w:r>
      <w:r w:rsidR="00CB564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="00F33F4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 социалните мрежи и групи за комуникация</w:t>
      </w: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(разпространяват се неверни неща, клюки). </w:t>
      </w:r>
    </w:p>
    <w:p w:rsidR="00E968A6" w:rsidRPr="00E968A6" w:rsidRDefault="00E968A6" w:rsidP="00496C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четвърто място са удрянето и блъскането.</w:t>
      </w:r>
    </w:p>
    <w:p w:rsidR="00E968A6" w:rsidRPr="00E968A6" w:rsidRDefault="00E968A6" w:rsidP="00496C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 Местата, където тормозът се </w:t>
      </w:r>
      <w:r w:rsidR="0015202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случва</w:t>
      </w: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според учениците (по ред на броя избори) обикновено са:</w:t>
      </w:r>
      <w:r w:rsidR="00CB5649" w:rsidRPr="00CB564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CB5649"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коридора</w:t>
      </w:r>
      <w:r w:rsidR="00CB564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класната стая, </w:t>
      </w:r>
      <w:r w:rsidR="00F33F4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улицата,</w:t>
      </w:r>
      <w:r w:rsidR="00F33F4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 двора на училището,</w:t>
      </w:r>
      <w:r w:rsidR="00F33F4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CB564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 тоалетните.</w:t>
      </w:r>
    </w:p>
    <w:p w:rsidR="00E968A6" w:rsidRPr="00496CE3" w:rsidRDefault="00E968A6" w:rsidP="00152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96C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въпроса “Случвало ли се е теб да те тормозят през тази учебна година в училище?” -</w:t>
      </w:r>
      <w:r w:rsidR="00787096" w:rsidRPr="00496C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91,3% /за сравнение през 2020-21 учебна година-</w:t>
      </w:r>
      <w:r w:rsidRPr="00496C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84,9%</w:t>
      </w:r>
      <w:r w:rsidR="00787096" w:rsidRPr="00496C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</w:t>
      </w:r>
      <w:r w:rsidRPr="00496C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отговарят, че досега не се е случвало да ги тормозят.</w:t>
      </w:r>
    </w:p>
    <w:p w:rsidR="00E968A6" w:rsidRPr="00496CE3" w:rsidRDefault="00E968A6" w:rsidP="00152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96C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Ако се е случвало да те тормозят, кога започна тормозът?</w:t>
      </w:r>
    </w:p>
    <w:p w:rsidR="00E968A6" w:rsidRPr="00496CE3" w:rsidRDefault="00E968A6" w:rsidP="00152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96C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Ако се е случвало да те тормозят, тези, които те тормозиха, бяха?</w:t>
      </w:r>
    </w:p>
    <w:p w:rsidR="00E968A6" w:rsidRPr="00496CE3" w:rsidRDefault="00E968A6" w:rsidP="00152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96C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Ако се е случвало да те тормозят, този, който те тормозеше, беше?</w:t>
      </w:r>
    </w:p>
    <w:p w:rsidR="00787096" w:rsidRPr="00496CE3" w:rsidRDefault="00E968A6" w:rsidP="00152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96C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Отговорите и на трите въпроса са, че досега не се е случвало </w:t>
      </w:r>
      <w:r w:rsidR="00787096" w:rsidRPr="00496C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89,2%</w:t>
      </w:r>
    </w:p>
    <w:p w:rsidR="00E968A6" w:rsidRPr="00496CE3" w:rsidRDefault="00787096" w:rsidP="00152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96C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/ за сравнение 2020-21 учебна година-</w:t>
      </w:r>
      <w:r w:rsidR="00E968A6" w:rsidRPr="00496C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76-78%</w:t>
      </w:r>
      <w:r w:rsidRPr="00496C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</w:t>
      </w:r>
    </w:p>
    <w:p w:rsidR="00787096" w:rsidRPr="00787096" w:rsidRDefault="00787096" w:rsidP="00E968A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7096" w:rsidRPr="00496CE3" w:rsidRDefault="00E968A6" w:rsidP="0015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Отговорите на следващия въпрос :“Когато те тормозиха , на кой каза?“ </w:t>
      </w:r>
      <w:r w:rsidR="007870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87,1%  </w:t>
      </w:r>
      <w:r w:rsidR="00787096" w:rsidRPr="00496C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 за сравнение 2020-21 учебна година-</w:t>
      </w:r>
      <w:r w:rsidRPr="00496C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76,9%</w:t>
      </w:r>
      <w:r w:rsidR="00787096" w:rsidRPr="00496C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</w:t>
      </w:r>
      <w:r w:rsidR="007870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учениците потвърждават</w:t>
      </w:r>
      <w:r w:rsidR="00787096"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че</w:t>
      </w: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досега не са тормозени</w:t>
      </w:r>
      <w:r w:rsidR="007870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E968A6" w:rsidRPr="00E968A6" w:rsidRDefault="00E968A6" w:rsidP="0049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Най-често фактът на тормоз се споделя с приятелите,</w:t>
      </w:r>
      <w:r w:rsidR="007870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последвано от казах на учител  и чак накрая казах на родителите си . Фактът, че приятелите и учителите преобладават като избор на човека, с който децата ще споделят проблема намираме за обясним с възрастовите характеристики. В пубертетна възраст най-значими са приятелите, а това ,че са следвани от учители говори за изградено доверие между учениц</w:t>
      </w:r>
      <w:r w:rsidR="007870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ите и учителите</w:t>
      </w: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E968A6" w:rsidRDefault="00E968A6" w:rsidP="00496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От всички анкетирани ученици </w:t>
      </w:r>
      <w:r w:rsidR="007870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52%  /</w:t>
      </w:r>
      <w:r w:rsidR="00787096" w:rsidRPr="00496C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сравнение 2020-21 учебна</w:t>
      </w:r>
      <w:r w:rsidR="00787096" w:rsidRPr="0078709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bg-BG"/>
        </w:rPr>
        <w:t xml:space="preserve"> година-</w:t>
      </w:r>
      <w:r w:rsidRPr="007870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47%</w:t>
      </w: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870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/ </w:t>
      </w: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твърдят, че са ако станат свидетели на тормоз над други деца в училище ще се намесят и ще защитят човека , когото тормозят, </w:t>
      </w:r>
      <w:r w:rsidR="007870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22% / </w:t>
      </w:r>
      <w:r w:rsidR="00787096" w:rsidRPr="0078709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bg-BG"/>
        </w:rPr>
        <w:t>за сравнение 2020-21 учебна година-</w:t>
      </w:r>
      <w:r w:rsidRPr="007870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15,8%</w:t>
      </w:r>
      <w:r w:rsidR="00787096" w:rsidRPr="007870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анкетираните ученици ще се опитат да поговорят и да помогнат за прекратяването на тормоза.</w:t>
      </w:r>
      <w:r w:rsidR="007870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</w:t>
      </w: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Този висок резултат показва добра информираност на учениците по стъпките за прекратяване на ситуация на тормоз в училище и за изградена емпатия и състрадателност към жертвата.</w:t>
      </w:r>
      <w:r w:rsidR="007870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Случаите на тормоз не се приемат като нещо нормално</w:t>
      </w:r>
      <w:r w:rsidR="007870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случващо се в училище. Само </w:t>
      </w:r>
      <w:r w:rsidR="0078709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2% </w:t>
      </w:r>
      <w:r w:rsidR="00B701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</w:t>
      </w:r>
      <w:r w:rsidR="00787096" w:rsidRPr="0078709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bg-BG"/>
        </w:rPr>
        <w:t>за сравнение 2020-21 учебна година</w:t>
      </w:r>
      <w:r w:rsidR="00787096" w:rsidRPr="00B7013E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bg-BG"/>
        </w:rPr>
        <w:t>-</w:t>
      </w:r>
      <w:r w:rsidRPr="00B701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2,2%</w:t>
      </w:r>
      <w:r w:rsidR="00B7013E" w:rsidRPr="00B701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ученика посочват като отговор на въпроса, че ще се включат на страната на агресора. Въпреки малкия брой на този отговор ние не трябва да пренебрегваме ситуацията и да бъдем още по-внимателни и наблюдателни за първите сигнали за възможен тормоз между ученици.</w:t>
      </w:r>
    </w:p>
    <w:p w:rsidR="00B7013E" w:rsidRPr="00E968A6" w:rsidRDefault="00B7013E" w:rsidP="00E968A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68A6" w:rsidRPr="005D566B" w:rsidRDefault="00E968A6" w:rsidP="00496C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Изводите са няколко:</w:t>
      </w:r>
      <w:r w:rsidR="00BE2720" w:rsidRPr="00BE2720">
        <w:rPr>
          <w:sz w:val="28"/>
          <w:szCs w:val="28"/>
        </w:rPr>
        <w:t xml:space="preserve"> </w:t>
      </w:r>
      <w:r w:rsidR="00BE2720" w:rsidRPr="005D566B">
        <w:rPr>
          <w:rFonts w:ascii="Times New Roman" w:hAnsi="Times New Roman" w:cs="Times New Roman"/>
          <w:sz w:val="28"/>
          <w:szCs w:val="28"/>
        </w:rPr>
        <w:t>Общопризната е тезата, че съвременното общество е конфликтогенно, тоест то непрекъснато натрупва и поражда конфликти. Социологически изследвания показват, че броят на конфликтите постоянно нараства. Училището като социална институция не прави изключение. Училищните конфликти явни или скрити присъстват в нашето ежедневие и не е възможно да ги избегнем. Но трябва да се научим да ги разпознаваме, предусещаме, анализираме и управляваме, за да можем да получим най- доброто разрешение. Необходимо е усилията да се съсредоточат към тяхното предотвратяване, което изисква познаване на конкретните ситуации</w:t>
      </w:r>
      <w:r w:rsidR="0015202F">
        <w:rPr>
          <w:rFonts w:ascii="Times New Roman" w:hAnsi="Times New Roman" w:cs="Times New Roman"/>
          <w:sz w:val="28"/>
          <w:szCs w:val="28"/>
        </w:rPr>
        <w:t>,</w:t>
      </w:r>
      <w:r w:rsidR="00BE2720" w:rsidRPr="005D566B">
        <w:rPr>
          <w:rFonts w:ascii="Times New Roman" w:hAnsi="Times New Roman" w:cs="Times New Roman"/>
          <w:sz w:val="28"/>
          <w:szCs w:val="28"/>
        </w:rPr>
        <w:t xml:space="preserve"> които са довели до възникването на конфликта.</w:t>
      </w:r>
      <w:r w:rsidRPr="005D56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За целта е необходимо да се наблюдава поведението на децата, включително и на тези, които само присъстват без активно да участват. Цялата училищна общност – ученици, учители, родители, непедагогически персонал да бъде ангажирана с проблема и въвлечена в активното прилагане на мерките за неговото решаване.</w:t>
      </w:r>
    </w:p>
    <w:p w:rsidR="00E968A6" w:rsidRDefault="00E968A6" w:rsidP="00E9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D566B" w:rsidRPr="00E968A6" w:rsidRDefault="005D566B" w:rsidP="00E96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E968A6" w:rsidRPr="00E968A6" w:rsidRDefault="00E968A6" w:rsidP="00E968A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Изготвил: Дамянка Карналова </w:t>
      </w:r>
    </w:p>
    <w:p w:rsidR="00E968A6" w:rsidRPr="00E968A6" w:rsidRDefault="00E968A6" w:rsidP="00E968A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6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Педагогически съветник</w:t>
      </w:r>
      <w:r w:rsidR="005D566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към ПГХТТ</w:t>
      </w:r>
    </w:p>
    <w:p w:rsidR="005A2D53" w:rsidRDefault="005A2D53"/>
    <w:sectPr w:rsidR="005A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A6"/>
    <w:rsid w:val="0015202F"/>
    <w:rsid w:val="00161AAB"/>
    <w:rsid w:val="00383FE6"/>
    <w:rsid w:val="00496CE3"/>
    <w:rsid w:val="00572AC6"/>
    <w:rsid w:val="005A2D53"/>
    <w:rsid w:val="005D566B"/>
    <w:rsid w:val="00787096"/>
    <w:rsid w:val="008702E3"/>
    <w:rsid w:val="009038BF"/>
    <w:rsid w:val="00B7013E"/>
    <w:rsid w:val="00BE2720"/>
    <w:rsid w:val="00CB5649"/>
    <w:rsid w:val="00D22B9B"/>
    <w:rsid w:val="00E968A6"/>
    <w:rsid w:val="00EC7B83"/>
    <w:rsid w:val="00F3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C73A"/>
  <w15:chartTrackingRefBased/>
  <w15:docId w15:val="{3EAFAE7D-27E7-4BDA-B6D0-096F69FF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Потребител на Windows</cp:lastModifiedBy>
  <cp:revision>7</cp:revision>
  <dcterms:created xsi:type="dcterms:W3CDTF">2022-04-18T11:57:00Z</dcterms:created>
  <dcterms:modified xsi:type="dcterms:W3CDTF">2022-04-18T12:02:00Z</dcterms:modified>
</cp:coreProperties>
</file>